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некоторые приказы Министерства финансов Республики Казахстан</w:t>
      </w:r>
    </w:p>
    <w:p>
      <w:r>
        <w:t xml:space="preserve">Приказ, Изменения. Министерство финансов Республики Казахстан. от 12.05.2026. № 225188. редакция от 12.05.2026</w:t>
      </w:r>
    </w:p>
    <w:p>
      <w:pPr>
        <w:pStyle w:val="Heading2"/>
      </w:pPr>
      <w:r>
        <w:t xml:space="preserve">Текст</w:t>
      </w:r>
    </w:p>
    <w:p>
      <w:r>
        <w:t xml:space="preserve">Примечание ИЗПИ! Порядок введения в действие см. п. 4 .</w:t>
      </w:r>
    </w:p>
    <w:p>
      <w:pPr>
        <w:pStyle w:val="Heading2"/>
      </w:pPr>
      <w:r>
        <w:t xml:space="preserve">Текст</w:t>
      </w:r>
    </w:p>
    <w:p>
      <w:r>
        <w:t xml:space="preserve">ПРИКАЗЫВАЮ:</w:t>
      </w:r>
    </w:p>
    <w:p>
      <w:pPr>
        <w:pStyle w:val="Heading2"/>
      </w:pPr>
      <w:r>
        <w:t xml:space="preserve">Пункт 1</w:t>
      </w:r>
    </w:p>
    <w:p>
      <w:r>
        <w:t xml:space="preserve">1. Внести в приказ Заместителя Премьер-Министра Республики Казахстан – Министра финансов Республики Казахстан от 25 июня 2014 года № 290 "Об утверждении Правил повышения квалификации профессиональных бухгалтеров" (зарегистрирован в Реестре государственной регистрации нормативных правовых актов под № 9623) следующее изменение:</w:t>
      </w:r>
    </w:p>
    <w:p>
      <w:r>
        <w:t xml:space="preserve">в Правилах повышения квалификации профессиональных бухгалтеров, утвержденных указанным приказом:</w:t>
      </w:r>
    </w:p>
    <w:p>
      <w:r>
        <w:t xml:space="preserve">пункт 6 изложить в следующей редакции:</w:t>
      </w:r>
    </w:p>
    <w:p>
      <w:r>
        <w:t xml:space="preserve">"6. Обязательные часы курса повышения квалификации включают в себя изучение теоретических и практических вопросов по международным и национальным стандартам финансовой отчетности, законодательства Республики Казахстан о бухгалтерском учете и финансовой отчетности и других вопросов в области экономики, финансов, аудита, менеджмента, налогового, гражданского, банковского, страхового и социального законодательства и цифровизацию учетных процессов.".</w:t>
      </w:r>
    </w:p>
    <w:p>
      <w:pPr>
        <w:pStyle w:val="Heading2"/>
      </w:pPr>
      <w:r>
        <w:t xml:space="preserve">Пункт 2</w:t>
      </w:r>
    </w:p>
    <w:p>
      <w:r>
        <w:t xml:space="preserve">2. Внести в приказ Министра финансов Республики Казахстан от 16 марта 2015 года № 175 "Об утверждении Правил аккредитации профессиональных организаций, организаций по сертификации" (зарегистрирован в Реестре государственной регистрации нормативных правовых актов под № 10703) следующие изменения:</w:t>
      </w:r>
    </w:p>
    <w:p>
      <w:r>
        <w:t xml:space="preserve">преамбулу изложить в следующей редакции:</w:t>
      </w:r>
    </w:p>
    <w:p>
      <w:r>
        <w:t xml:space="preserve">"В соответствии с подпунктом 11) пункта 5 статьи 20 Закона Республики Казахстан "О бухгалтерском учете и финансовой отчетности" и подпунктом 1) статьи 10 Закона Республики Казахстан "О государственных и социально ответственных услугах" ПРИКАЗЫВАЮ: ";</w:t>
      </w:r>
    </w:p>
    <w:p>
      <w:r>
        <w:t xml:space="preserve">в Правилах аккредитации профессиональных организаций, организаций по сертификации, утвержденных указанным приказом:</w:t>
      </w:r>
    </w:p>
    <w:p>
      <w:r>
        <w:t xml:space="preserve">пункты 1 и 2 изложить в следующей редакции:</w:t>
      </w:r>
    </w:p>
    <w:p>
      <w:r>
        <w:t xml:space="preserve">"1. Настоящие Правила аккредитации профессиональных организаций, организаций по сертификации (далее – Правила) разработаны в соответствии с подпунктом 11) пункта 5 статьи 20 Закона Республики Казахстан "О бухгалтерском учете и финансовой отчетности" и подпунктом 1) статьи 10 Закона Республики Казахстан "О государственных и социально ответственных услугах" (далее – Закон) центральным государственным органом, осуществляющим регулирование деятельности в сфере бухгалтерского учета и финансовой отчетности (далее – уполномоченный орган), и определяют порядок оказания государственных услуг по аккредитации профессиональных организаций бухгалтеров и организаций по профессиональной сертификации бухгалтеров (далее – услугополучатель).</w:t>
      </w:r>
    </w:p>
    <w:p>
      <w:pPr>
        <w:pStyle w:val="Heading2"/>
      </w:pPr>
      <w:r>
        <w:t xml:space="preserve">Пункт 2</w:t>
      </w:r>
    </w:p>
    <w:p>
      <w:r>
        <w:t xml:space="preserve">2. Государственные услуги "Выдача свидетельства об аккредитации профессиональной организации бухгалтеров" и "Выдача свидетельства об аккредитации организации по профессиональной сертификации бухгалтеров" оказываются Комитетом внутреннего государственного аудита Министерства финансов Республики Казахстан (далее – услугодатель) через веб-портал "цифрового правительства" www.egov.kz, www.elicense.kz (далее – портал).";</w:t>
      </w:r>
    </w:p>
    <w:p>
      <w:r>
        <w:t xml:space="preserve">пункты 6 и 7 изложить в следующей редакции:</w:t>
      </w:r>
    </w:p>
    <w:p>
      <w:r>
        <w:t xml:space="preserve">"6.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 согласно подпункту 11) пункта 2 статьи 5 Закона. Уполномоченный орган определяющий порядок оказания государственной услуги, направляет информацию о порядке оказания государственных услуг, а также внесенных изменениях и (или) дополнениях в подзаконные нормативные правовые акты оператору цифровой инфраструктуры "цифрового правительства", в том числе в Единый контакт – центр согласно подпункту 13) статьи 10 Закона.</w:t>
      </w:r>
    </w:p>
    <w:p>
      <w:pPr>
        <w:pStyle w:val="Heading2"/>
      </w:pPr>
      <w:r>
        <w:t xml:space="preserve">Пункт 7</w:t>
      </w:r>
    </w:p>
    <w:p>
      <w:r>
        <w:t xml:space="preserve">7. В случае сбоя цифровой системы, содержащей необходимые сведения для оказания государственной услуги, услугодатель в течение 1 (одного) рабочего дня уведомляет оператора цифровой инфраструктуры "цифрового правительства" (оператор) посредством направления запроса в единую службу поддержки по электронной почте sd@nitec.kz с обязательным представлением информации по наименованию государственной услуги, номера и кода административного документа заявления (НИКАД), или уникальный идентификационный номер заявления (УИНЗ), номера и кода административного документа (НИКАД РД), или уникальный идентификационный номер разрешительного документа (УИНРД), индивидуальный идентификационный номер (ИИН), или бизнес-идентификационный номер (БИН) услугополучателя, с приложением пошаговых скриншотов с момента авторизации до момента возникновения ошибки с указанием точного времени ошибки.";</w:t>
      </w:r>
    </w:p>
    <w:p>
      <w:r>
        <w:t xml:space="preserve">пункты 10 и 11 изложить в следующей редакции:</w:t>
      </w:r>
    </w:p>
    <w:p>
      <w:r>
        <w:t xml:space="preserve">"10. При обращении услугополучателя после окончания рабочего времени, в выходные и праздничные дни, в соответствии с Трудовым кодексом Республики Казахстан (далее – Трудовой кодекс) и Законом Республики Казахстан "О праздниках в Республике Казахстан", прием запроса и выдача результатов оказания государственной услуги осуществляются следующим рабочим днем.</w:t>
      </w:r>
    </w:p>
    <w:p>
      <w:r>
        <w:t xml:space="preserve">В случае установления факта неполноты представленных документов и (или) документов с истекшим сроком действия, услугодатель в течение двух рабочих дней дает мотивированный отказ в дальнейшем рассмотрении запроса.</w:t>
      </w:r>
    </w:p>
    <w:p>
      <w:r>
        <w:t xml:space="preserve">Сведения документов о государственной регистрации (перерегистрации) юридического лица, об аккредитации профессиональной организации услугодатель получает из соответствующих государственных цифровых систем через шлюз "цифрового правительства".</w:t>
      </w:r>
    </w:p>
    <w:p>
      <w:pPr>
        <w:pStyle w:val="Heading2"/>
      </w:pPr>
      <w:r>
        <w:t xml:space="preserve">Пункт 11</w:t>
      </w:r>
    </w:p>
    <w:p>
      <w:r>
        <w:t xml:space="preserve">11. Обработка запроса, в том числе регистрация, осуществляется услугодателем с момента поступления запроса в цифровой системе "Е-лицензирование":</w:t>
      </w:r>
    </w:p>
    <w:p>
      <w:r>
        <w:t xml:space="preserve">при выдаче свидетельства:</w:t>
      </w:r>
    </w:p>
    <w:p>
      <w:pPr>
        <w:pStyle w:val="Heading2"/>
      </w:pPr>
      <w:r>
        <w:t xml:space="preserve">Подпункт 1</w:t>
      </w:r>
    </w:p>
    <w:p>
      <w:r>
        <w:t xml:space="preserve">1) документы, указанные в пункте 8 перечня основных требований к оказанию государственной услуги согласно приложению 1 к настоящим Правилам, представленные услугополучателем, принимаются работником управления по документообороту услугодателя и передаются соответствующему управлению в сфере бухгалтерского учета и финансовой отчетности услугодателя для распределения в последующем исполнителю – в течение одного рабочего дня;</w:t>
      </w:r>
    </w:p>
    <w:p>
      <w:pPr>
        <w:pStyle w:val="Heading2"/>
      </w:pPr>
      <w:r>
        <w:t xml:space="preserve">Подпункт 2</w:t>
      </w:r>
    </w:p>
    <w:p>
      <w:r>
        <w:t xml:space="preserve">2) проверка исполнителем полноты представленных документов на предмет соответствия пункту 8 приложения 1 к настоящим Правилам – в течение одного рабочего дня;</w:t>
      </w:r>
    </w:p>
    <w:p>
      <w:pPr>
        <w:pStyle w:val="Heading2"/>
      </w:pPr>
      <w:r>
        <w:t xml:space="preserve">Подпункт 3</w:t>
      </w:r>
    </w:p>
    <w:p>
      <w:r>
        <w:t xml:space="preserve">3) исполнитель рассматривает содержание представленных документов – в течение одного рабочего дня;</w:t>
      </w:r>
    </w:p>
    <w:p>
      <w:pPr>
        <w:pStyle w:val="Heading2"/>
      </w:pPr>
      <w:r>
        <w:t xml:space="preserve">Подпункт 4</w:t>
      </w:r>
    </w:p>
    <w:p>
      <w:r>
        <w:t xml:space="preserve">4) подготовка исполнителем и согласование с руководителем управления в сфере бухгалтерского учета и финансовой отчетности, руководителем управления юридической службы услугодателя проекта заключения, проекта приказа о выдаче свидетельства, а также их утверждение уполномоченным лицом услугодателя, регистрация приказа либо подготовка мотивированного ответа об отказе и выдача свидетельства об аккредитации либо мотивированного ответа об отказе в оказании государственной услуги – в течение двух рабочих дней;</w:t>
      </w:r>
    </w:p>
    <w:p>
      <w:r>
        <w:t xml:space="preserve">при переоформлении свидетельства:</w:t>
      </w:r>
    </w:p>
    <w:p>
      <w:pPr>
        <w:pStyle w:val="Heading2"/>
      </w:pPr>
      <w:r>
        <w:t xml:space="preserve">Подпункт 1</w:t>
      </w:r>
    </w:p>
    <w:p>
      <w:r>
        <w:t xml:space="preserve">1) документы, указанные в пункте 8 перечня основных требований к оказанию государственной услуги согласно приложению 1 к настоящим Правилам, представленные услугополучателем, принимаются работником управления по документообороту услугодателя и передаются соответствующему управлению в сфере бухгалтерского учета и финансовой отчетности услугодателя для распределения в последующем исполнителю – в течение одного рабочего дня;</w:t>
      </w:r>
    </w:p>
    <w:p>
      <w:pPr>
        <w:pStyle w:val="Heading2"/>
      </w:pPr>
      <w:r>
        <w:t xml:space="preserve">Подпункт 2</w:t>
      </w:r>
    </w:p>
    <w:p>
      <w:r>
        <w:t xml:space="preserve">2) подготовка исполнителем и согласование с руководителем управления в сфере бухгалтерского учета и финансовой отчетности, руководителем управления юридической службы услугодателя проекта заключения, проекта приказа о переоформлении свидетельства, а также их утверждение уполномоченным лицом услугодателя, регистрация приказа либо подготовка мотивированного ответа об отказе и переоформление свидетельства об аккредитации либо мотивированного ответа об отказе в оказании государственной услуги – в течение двух рабочих дней.";</w:t>
      </w:r>
    </w:p>
    <w:p>
      <w:r>
        <w:t xml:space="preserve">пункт 14 изложить в следующей редакции:</w:t>
      </w:r>
    </w:p>
    <w:p>
      <w:r>
        <w:t xml:space="preserve">"14. При обращении услугополучателя после окончания рабочего времени, в выходные и праздничные дни, в соответствии с Трудовым кодексом, прием запроса и выдача результатов оказания государственной услуги осуществляется следующим рабочим днем.</w:t>
      </w:r>
    </w:p>
    <w:p>
      <w:r>
        <w:t xml:space="preserve">В случае установления факта неполноты представленных документов и (или) документов с истекшим сроком действия, услугодатель в течение двух рабочих дней дает мотивированный отказ в дальнейшем рассмотрении запроса.</w:t>
      </w:r>
    </w:p>
    <w:p>
      <w:r>
        <w:t xml:space="preserve">Сведения документов о государственной регистрации (перерегистрации) юридического лица, об аккредитации организации по сертификации услугодатель получает из соответствующих государственных цифровых систем через шлюз "цифрового правительства".";</w:t>
      </w:r>
    </w:p>
    <w:p>
      <w:r>
        <w:t xml:space="preserve">приложения 1 и 2 к указанным Правилам, изложить в новой редакции согласно приложениям 1 и 2 к настоящему приказу;</w:t>
      </w:r>
    </w:p>
    <w:p>
      <w:pPr>
        <w:pStyle w:val="Heading2"/>
      </w:pPr>
      <w:r>
        <w:t xml:space="preserve">Приложение приложение 4 к указанным Правилам, изложить в новой редакции согласно приложению 3 к настоящему приказу.</w:t>
      </w:r>
    </w:p>
    <w:p>
      <w:pPr>
        <w:pStyle w:val="Heading2"/>
      </w:pPr>
      <w:r>
        <w:t xml:space="preserve">Пункт 3</w:t>
      </w:r>
    </w:p>
    <w:p>
      <w:r>
        <w:t xml:space="preserve">3. Департаменту методологии бухгалтерского учета, аудита и оценки Министерства финансов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финансов Республики Казахстан после дня его первого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 предусмотренных подпунктами 1) и 2) настоящего пункта.</w:t>
      </w:r>
    </w:p>
    <w:p>
      <w:pPr>
        <w:pStyle w:val="Heading2"/>
      </w:pPr>
      <w:r>
        <w:t xml:space="preserve">Пункт 4</w:t>
      </w:r>
    </w:p>
    <w:p>
      <w:r>
        <w:t xml:space="preserve">4. Контроль за исполнением настоящего приказа возложить на курирующего вице-министра финансов Республики Казахстан.</w:t>
      </w:r>
    </w:p>
    <w:p>
      <w:pPr>
        <w:pStyle w:val="Heading2"/>
      </w:pPr>
      <w:r>
        <w:t xml:space="preserve">Пункт 5</w:t>
      </w:r>
    </w:p>
    <w:p>
      <w:r>
        <w:t xml:space="preserve">5. Настоящий приказ вводится в действие с 12 июля 2026 года и подлежит официальному опубликованию, за исключением абзацев второго, третьего и шестого пункта 2 настоящего приказа которые вводятся в действие по истечении десяти календарных дней после дня его первого официального опубликования.</w:t>
      </w:r>
    </w:p>
    <w:p>
      <w:r>
        <w:t xml:space="preserve">| Министр финансов Республики Казахстан | М. Такиев |</w:t>
      </w:r>
    </w:p>
    <w:p>
      <w:r>
        <w:t xml:space="preserve">|---|---|</w:t>
      </w:r>
    </w:p>
    <w:p>
      <w:pPr>
        <w:pStyle w:val="Heading2"/>
      </w:pPr>
      <w:r>
        <w:t xml:space="preserve">Текст</w:t>
      </w:r>
    </w:p>
    <w:p>
      <w:r>
        <w:t xml:space="preserve">"СОГЛАСОВАН" Министерство искусственного интеллекта и цифрового развития Республики Казахстан</w:t>
      </w:r>
    </w:p>
    <w:p>
      <w:r>
        <w:t xml:space="preserve">|  | Приложение 1 к приказу Министр финансов Республики Казахстан от 12 мая 2026 года № 300 |</w:t>
      </w:r>
    </w:p>
    <w:p>
      <w:r>
        <w:t xml:space="preserve">|---|---|</w:t>
      </w:r>
    </w:p>
    <w:p>
      <w:r>
        <w:t xml:space="preserve">|  | Приложение 1 к Правилам аккредитации профессиональных организаций, организаций по сертификации |</w:t>
      </w:r>
    </w:p>
    <w:p>
      <w:pPr>
        <w:pStyle w:val="Heading2"/>
      </w:pPr>
      <w:r>
        <w:t xml:space="preserve">Глава Перечень основных требований к оказанию государственной услуги "Выдача свидетельства об аккредитации профессиональной организации бухгалтеров"</w:t>
      </w:r>
    </w:p>
    <w:p>
      <w:r>
        <w:t xml:space="preserve">| 1 | Наименование услугодателя | Комитет внутреннего государственного аудита Министерства финансов Республики Казахстан (далее–услугодатель) |</w:t>
      </w:r>
    </w:p>
    <w:p>
      <w:r>
        <w:t xml:space="preserve">|---|---|---|</w:t>
      </w:r>
    </w:p>
    <w:p>
      <w:r>
        <w:t xml:space="preserve">| 2 | Способы предоставления государственной услуги | Прием запроса и выдача результатов оказания государственной услуги осуществляется через веб-портал "Цифрового правительства" www.egov.kz, www.elicense.kz (далее – портал) |</w:t>
      </w:r>
    </w:p>
    <w:p>
      <w:r>
        <w:t xml:space="preserve">| 3 | Срок оказания государственной услуги | Выдача свидетельства – 5 (пять) рабочих дней; переоформление свидетельства – 3 (три) рабочих дня. |</w:t>
      </w:r>
    </w:p>
    <w:p>
      <w:r>
        <w:t xml:space="preserve">| 4 | Форма оказания государственной услуги | Электронная (частично автоматизированная) |</w:t>
      </w:r>
    </w:p>
    <w:p>
      <w:r>
        <w:t xml:space="preserve">| 5 | Результат оказания государственной услуги | Выдача свидетельства об аккредитации профессиональной организации, переоформление свидетельства, либо мотивированный ответ об отказе в оказании государственной услуги. Форма предоставления результата оказания государственной услуги – электронная. |</w:t>
      </w:r>
    </w:p>
    <w:p>
      <w:r>
        <w:t xml:space="preserve">| 6 |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Государственная услуга оказывается бесплатно юридическим лицам. |</w:t>
      </w:r>
    </w:p>
    <w:p>
      <w:r>
        <w:t xml:space="preserve">| 7 | График работы услугодателя и объектов информации | Услугодателя – с понедельника по пятницу включительно с 09.00 до 18.30 часов, с перерывом на обед с 13.00 до 14.30 часов, кроме выходных и праздничных дней, согласно Трудовому кодексу Республики Казахстан и статьи 5 Закона Республики Казахстан "О праздниках в Республике Казахстан". Адреса оказания государственной услуги размещены на интернет-ресурсе Комитета внутреннего государственного аудита Министерства финансов Республики Казахстан, в разделе "Государственные услуги".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Республики Казахстан, прием заявлений и выдача результатов оказания государственной услуги осуществляется следующим рабочим днем). |</w:t>
      </w:r>
    </w:p>
    <w:p>
      <w:r>
        <w:t xml:space="preserve">| 8 | Перечень документов и сведений, истребуемых у услугополучателя для оказания государственной услуги | 1) запрос в форме электронного документа, удостоверенного электронной цифровой подписью (далее – ЭЦП) руководителя профессиональной организации; 2) форму сведений; 3) электронную (сканированная) копию документа (соглашение о взаимодействии с организациями по профессиональной сертификации бухгалтеров), подтверждающую наличие системы повышения квалификации своих членов, с указанием плана проведения обучающих мероприятий. Для переоформления свидетельства об аккредитации профессиональной организации в случае изменения юридического адреса, порче свидетельства об аккредитации, если ранее выданное свидетельство оформлено в бумажной форме, необходимо заполнить на портале запрос в форме электронного документа, удостоверенного ЭЦП руководителя. Сведения документов о государственной регистрации (перерегистрации) юридического лица, об аккредитации профессиональной организации бухгалтеров услугодатель получает из соответствующих государственных цифровых систем через шлюз "цифрового правительства". Услугополучатель дает согласие на использование сведений, составляющих охраняемую законом тайну, содержащихся в цифровых системах, при оказании государственных услуг, если иное не предусмотрено законами Республики Казахстан. |</w:t>
      </w:r>
    </w:p>
    <w:p>
      <w:r>
        <w:t xml:space="preserve">| 9 | Основания для отказа в оказании государственной услуги, установленные законодательством Республики Казахстан | Основаниями для отказа в выдаче, переоформлении свидетельства об аккредитации, являются: 1) установление недостоверности документов, представленных организациями по сертификации для получения свидетельства об аккредитации, переоформления, и (или) данных (сведений), содержащихся в них;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 3) в отношении профессиональной организаций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 4)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 |</w:t>
      </w:r>
    </w:p>
    <w:p>
      <w:r>
        <w:t xml:space="preserve">| 10 | Иные требования с учетом особенностей оказания государственной услуги, в том числе оказываемой в электронной форме и через Государственную корпорацию | Услугополучатель имеет возможность получения государственной услуги в электронной форме через портал при условии наличия ЭЦП.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 Адреса мест оказания государственной услуги размещены на интернет-ресурсе Комитета внутреннего государственного аудита Министерства финансов Республики Казахстан, в разделе "Государственные услуги" www.gov.kz. |</w:t>
      </w:r>
    </w:p>
    <w:p>
      <w:r>
        <w:t xml:space="preserve">|  | Приложение 2 к приказу Министр финансов Республики Казахстан от 12 мая 2026 года № 300 |</w:t>
      </w:r>
    </w:p>
    <w:p>
      <w:r>
        <w:t xml:space="preserve">|---|---|</w:t>
      </w:r>
    </w:p>
    <w:p>
      <w:r>
        <w:t xml:space="preserve">|  | Приложение 2 к Правилам аккредитации профессиональных организаций, организаций по сертификации |</w:t>
      </w:r>
    </w:p>
    <w:p>
      <w:r>
        <w:t xml:space="preserve">|  | Форма |</w:t>
      </w:r>
    </w:p>
    <w:p>
      <w:pPr>
        <w:pStyle w:val="Heading2"/>
      </w:pPr>
      <w:r>
        <w:t xml:space="preserve">Глава Запрос</w:t>
      </w:r>
    </w:p>
    <w:p>
      <w:pPr>
        <w:pStyle w:val="Heading2"/>
      </w:pPr>
      <w:r>
        <w:t xml:space="preserve">Текст</w:t>
      </w:r>
    </w:p>
    <w:p>
      <w:r>
        <w:t xml:space="preserve">Прошу аккредитовать (переоформить, выдать дубликат) ____________________________________________________________________ полное наименование профессиональной организации, организации по сертификации (нужное подчеркнуть), бизнес-идентификационный номер) для осуществления деятельности ____________________________________________________________________ ____________________________________________________________________ Местонахождение: ____________________________________________________________________ ____________________________________________________________________ ____________________________________________________________________ Согласен на использование сведений, составляющих охраняемую законом тайну, содержащихся в цифровых системах Вся указанная информация, а также прилагаемые документы являются достоверными и действительными "___" ___________ 20__ года Руководитель профессиональной организации, организации по сертификации (нужное подчеркнуть), _________________________________________ (фамилия, имя, отчество (при его наличии))</w:t>
      </w:r>
    </w:p>
    <w:p>
      <w:r>
        <w:t xml:space="preserve">|  | Приложение 3 к приказу Министр финансов Республики Казахстан от 12 мая 2026 года № 300 |</w:t>
      </w:r>
    </w:p>
    <w:p>
      <w:r>
        <w:t xml:space="preserve">|---|---|</w:t>
      </w:r>
    </w:p>
    <w:p>
      <w:r>
        <w:t xml:space="preserve">|  | Приложение 4 к Правилам аккредитации профессиональных организаций, организаций по сертификации |</w:t>
      </w:r>
    </w:p>
    <w:p>
      <w:r>
        <w:t xml:space="preserve">|  | Форма |</w:t>
      </w:r>
    </w:p>
    <w:p>
      <w:pPr>
        <w:pStyle w:val="Heading2"/>
      </w:pPr>
      <w:r>
        <w:t xml:space="preserve">Глава Перечень основных требований к оказанию государственной услуги "Выдача свидетельства об аккредитации организации по профессиональной сертификации бухгалтеров"</w:t>
      </w:r>
    </w:p>
    <w:p>
      <w:r>
        <w:t xml:space="preserve">| 1 | Наименование услугодателя | Комитет внутреннего государственного аудита Министерства финансов Республики Казахстан (далее–услугодатель) |</w:t>
      </w:r>
    </w:p>
    <w:p>
      <w:r>
        <w:t xml:space="preserve">|---|---|---|</w:t>
      </w:r>
    </w:p>
    <w:p>
      <w:r>
        <w:t xml:space="preserve">| 2 | Способы предоставления государственной услуги | Прием запроса и выдача результатов оказания государственной услуги осуществляется через веб-портал "Цифрового правительства" www.egov.kz, www.elicense.kz (далее – портал) |</w:t>
      </w:r>
    </w:p>
    <w:p>
      <w:r>
        <w:t xml:space="preserve">| 3 | Срок оказания государственной услуги | Выдача свидетельства – 10 (десять) рабочих дней; переоформление свидетельства – 3 (три) рабочих дня. |</w:t>
      </w:r>
    </w:p>
    <w:p>
      <w:r>
        <w:t xml:space="preserve">| 4 | Форма оказания государственной услуги | Электронная (частично автоматизированная) |</w:t>
      </w:r>
    </w:p>
    <w:p>
      <w:r>
        <w:t xml:space="preserve">| 5 | Результат оказания государственной услуги | Выдача свидетельства об аккредитации организации по сертификации, переоформление свидетельства, либо мотивированный ответ об отказе в оказании государственной услуги. |</w:t>
      </w:r>
    </w:p>
    <w:p>
      <w:r>
        <w:t xml:space="preserve">| 6 |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Государственная услуга оказывается бесплатно юридическим лицам. |</w:t>
      </w:r>
    </w:p>
    <w:p>
      <w:r>
        <w:t xml:space="preserve">| 7 | График работы услугодателя и объектов информации | Услугодателя – с понедельника по пятницу включительно с 09.00 до 18.30 часов, с перерывом на обед с 13.00 до 14.30 часов, кроме выходных и праздничных дней, согласно Трудовому кодексу Республики Казахстан и статьи 5 Закона Республики Казахстан "О праздниках в Республике Казахстан". Адреса оказания государственной услуги размещены на интернет-ресурсе Комитета внутреннего государственного аудита Министерства финансов Республики Казахстан, в разделе "Государственные услуги".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Республики Казахстан, прием заявлений и выдача результатов оказания государственной услуги осуществляется следующим рабочим днем). |</w:t>
      </w:r>
    </w:p>
    <w:p>
      <w:r>
        <w:t xml:space="preserve">| 8 | Перечень документов и сведений, истребуемых у услугополучателя для оказания государственной услуги | 1) запрос в форме электронного документа, удостоверенного электронной цифровой подписью (далее – ЭЦП) руководителя организации по сертификации; 2) форму сведений; 3) материалы в форме электронного документа по программам сертификации, включающие экзаменационные модули и порядок оценки результатов экзаменов по дисциплинам "Финансовый учет и отчетность по международным стандартам финансовой отчетности", "Управленческий учет", "Финансы и финансовый менеджмент", "Налоги", "Право (гражданское право, банковское дело и социальное законодательство)", "Этика" на казахском и русском языках, соответствующие требованиям к содержанию материалов для аккредитации организации по сертификации; 4) утвержденное положение о порядке организации и проведения экзаменов по сертификации профессионального бухгалтера в форме электронного документа с указанием: структуры экзаменационных модулей, содержащих тестовые вопросы и ситуационные задачи; продолжительности экзаменов по дисциплинам сертификации не менее трех часов; сроков проведения проверок экзаменационных работ кандидатов в профессиональные бухгалтера (далее – кандидат) не более тридцати календарных дней с даты сдачи экзамена; сроков выдачи сертификатов не более четырнадцати календарных дней с даты получения положительного результата по последней дисциплине сертификации; получения кандидатом положительного результата по дисциплине "Финансовый учет и отчетность по международным стандартам финансовой отчетности", который будет признаваться действительным только в течение трех последующих лет с даты утверждения результата, по дисциплинам "Управленческий учет", "Финансы и финансовый менеджмент", "Налоги", "Право (гражданское право, банковское дело и социальное законодательство)", "Этика" – в течение пяти последующих лет с даты утверждения результата; прав, обязанностей и ответственности кандидатов; 5) утвержденное положение об экзаменационной комиссии с указанием прав, обязанностей и ответственности председателя указанной комиссии, ее членов, независимых наблюдателей и ее состав форме электронного документа; 6) утвержденное положение об апелляционной комиссии (совете) с указанием ее состава, срока подачи жалоб и порядка проведения досудебного рассмотрения жалоб по результатам экзаменов с установлением сроков рассмотрения, формы жалобы и решения комиссии (совета) в форме электронного документа. Для переоформления свидетельства об аккредитации организации по профессиональной сертификации бухгалтеров в случае изменения юридического адреса, порче свидетельства об аккредитации организации по профессиональной сертификации бухгалтеров, если ранее выданное свидетельство оформлено в бумажной форме, заполняется на портале запрос в форме электронного документа, удостоверенного ЭЦП услугополучателя. Сведения о государственной регистрации (перерегистрации) юридического лица, об аккредитации организации по профессиональной сертификации бухгалтеров услугодатель получает из соответствующих государственных цифровых систем через шлюз "цифрового правительства". Услугополучатель дает согласие на использование сведений, составляющих охраняемую законом тайну, содержащихся в цифровых системах, при оказании государственных услуг, если иное не предусмотрено законами Республики Казахстан. |</w:t>
      </w:r>
    </w:p>
    <w:p>
      <w:pPr>
        <w:pStyle w:val="Heading2"/>
      </w:pPr>
      <w:r>
        <w:t xml:space="preserve">1</w:t>
      </w:r>
    </w:p>
    <w:p>
      <w:r>
        <w:t xml:space="preserve">| 1 | Наименование услугодателя | Комитет внутреннего государственного аудита Министерства финансов Республики Казахстан (далее–услугодатель) |</w:t>
      </w:r>
    </w:p>
    <w:p>
      <w:r>
        <w:t xml:space="preserve">|---|---|---|</w:t>
      </w:r>
    </w:p>
    <w:p>
      <w:r>
        <w:t xml:space="preserve">| 9 | Основания для отказа в оказании государственной услуги, установленные законодательством Республики Казахстан | Основаниями для отказа в выдаче, переоформлении свидетельства об аккредитации, являются: 1) установление недостоверности документов, представленных организациями по сертификации для получения свидетельства об аккредитации, переоформления, и (или) данных (сведений), содержащихся в них;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 3) в отношении организаций по сертификации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 4)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 |</w:t>
      </w:r>
    </w:p>
    <w:p>
      <w:r>
        <w:t xml:space="preserve">| 10 | Иные требования с учетом особенностей оказания государственной услуги, в том числе оказываемой в электронной форме и через Государственную корпорацию | Услугополучатель имеет возможность получения государственной услуги в электронной форме через портал при условии наличия ЭЦП.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 Адреса мест оказания государственной услуги размещены на интернет-ресурсе Комитета внутреннего государственного аудита Министерства финансов Республики Казахстан, в разделе "Государственные услуги" www.gov.kz.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