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14.04.2026. № 224268. редакция от 14.04.2026</w:t>
      </w:r>
    </w:p>
    <w:p>
      <w:pPr>
        <w:pStyle w:val="Heading2"/>
      </w:pPr>
      <w:r>
        <w:t xml:space="preserve">Текст</w:t>
      </w:r>
    </w:p>
    <w:p>
      <w:r>
        <w:t xml:space="preserve">Примечание ИЗПИ! Порядок введения в действие настоящего приказа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(далее – Перечень).</w:t>
      </w:r>
    </w:p>
    <w:p>
      <w:pPr>
        <w:pStyle w:val="Heading2"/>
      </w:pPr>
      <w:r>
        <w:t xml:space="preserve">Пункт 2</w:t>
      </w:r>
    </w:p>
    <w:p>
      <w:r>
        <w:t xml:space="preserve">2. Департаменту государственного контроля в сферах нефти и газа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11 июля 2026 года и подлежит официальному опубликованию, за исключением абзацев второго, третьего, пятого и шестого пункта 1 , абзацев второго, третьего, пятого и шестого пункта 2 , абзацев второго, третьего, пятого и шестого пункта 3 Перечня, которые вводятся в действие по истечении шестидесяти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сельского хозяйства Республики Казахстан</w:t>
      </w:r>
    </w:p>
    <w:p>
      <w:pPr>
        <w:pStyle w:val="Heading2"/>
      </w:pPr>
      <w:r>
        <w:t xml:space="preserve">Текст</w:t>
      </w:r>
    </w:p>
    <w:p>
      <w:r>
        <w:t xml:space="preserve">"СОГЛАСОВАН" Министерство искусственного интеллекта и цифрового развития Республики Казахстан</w:t>
      </w:r>
    </w:p>
    <w:p>
      <w:pPr>
        <w:pStyle w:val="Heading2"/>
      </w:pPr>
      <w:r>
        <w:t xml:space="preserve">Текст</w:t>
      </w:r>
    </w:p>
    <w:p>
      <w:r>
        <w:t xml:space="preserve">"СОГЛАСОВАН" Министерство транспорта Республики Казахстан</w:t>
      </w:r>
    </w:p>
    <w:p>
      <w:pPr>
        <w:pStyle w:val="Heading2"/>
      </w:pPr>
      <w:r>
        <w:t xml:space="preserve">Текст</w:t>
      </w:r>
    </w:p>
    <w:p>
      <w:r>
        <w:t xml:space="preserve">"СОГЛАСОВАН" Министерство обороны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водных ресурсов и ирригации Республики Казахстан</w:t>
      </w:r>
    </w:p>
    <w:p>
      <w:pPr>
        <w:pStyle w:val="Heading2"/>
      </w:pPr>
      <w:r>
        <w:t xml:space="preserve">Текст</w:t>
      </w:r>
    </w:p>
    <w:p>
      <w:r>
        <w:t xml:space="preserve">"СОГЛАСОВАН" Комитет национальной безопасности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внутренних дел Республики Казахстан</w:t>
      </w:r>
    </w:p>
    <w:p>
      <w:pPr>
        <w:pStyle w:val="Heading2"/>
      </w:pPr>
      <w:r>
        <w:t xml:space="preserve">Текст</w:t>
      </w:r>
    </w:p>
    <w:p>
      <w:r>
        <w:t xml:space="preserve">"СОГЛАСОВАН" Министерство экологии и природных ресурсов Республики Казахстан</w:t>
      </w:r>
    </w:p>
    <w:p>
      <w:r>
        <w:t xml:space="preserve">|  | Приложение к приказу Министр энергетики Республики Казахстан от 14 апреля 2026 года № 152-н/қ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Внести в приказ Министра энергетики Республики Казахстан от 25 апреля 2018 года № 140 "Об утверждении Правил выдачи разрешений на сжигание сырого газа в факелах" (зарегистрирован в Реестре государственной регистрации нормативных правовых актов под № 16902) следующие изменения:</w:t>
      </w:r>
    </w:p>
    <w:p>
      <w:r>
        <w:t xml:space="preserve">преамбулу приказа изложить в новой редакции:</w:t>
      </w:r>
    </w:p>
    <w:p>
      <w:r>
        <w:t xml:space="preserve">"В соответствии с пунктом 4 статьи 146 Кодекса Республики Казахстан "О недрах и недропользовании" и подпунктом 1) статьи 10 Закона Республики Казахстан "О государственных услугах и социально ответственных услугах" ПРИКАЗЫВАЮ: ";</w:t>
      </w:r>
    </w:p>
    <w:p>
      <w:r>
        <w:t xml:space="preserve">в Правилах выдачи разрешений на сжигание сырого газа в факелах, утвержденных указанным приказом:</w:t>
      </w:r>
    </w:p>
    <w:p>
      <w:r>
        <w:t xml:space="preserve">пункт 1 изложить в новой редакции:</w:t>
      </w:r>
    </w:p>
    <w:p>
      <w:r>
        <w:t xml:space="preserve">"1. Настоящие Правила выдачи разрешений на сжигание сырого газа в факелах (далее – Правила) разработаны в соответствии с пунктом 4 статьи 146 Кодекса Республики Казахстан "О недрах и недропользовании" (далее – Кодекс), подпунктом 1) статьи 10 Закона Республики Казахстан "О государственных и социально ответственных услугах" (далее – Закон) и определяют порядок выдачи разрешений на сжигание сырого газа в факелах.";</w:t>
      </w:r>
    </w:p>
    <w:p>
      <w:r>
        <w:t xml:space="preserve">подпункты 3) , 4) и 5) пункта 2 изложить в новой редакции:</w:t>
      </w:r>
    </w:p>
    <w:p>
      <w:r>
        <w:t xml:space="preserve">"3) государственная цифровая система разрешений и уведомлений – цифровая система, являющаяся компонентом "цифрового правительства", предназначенная для осуществления в электронном виде лицензирования, разрешительных процедур в части получения разрешения с присвоением идентификационного номера, направления уведомления заявителем и обеспечения этих процессов;</w:t>
      </w:r>
    </w:p>
    <w:p>
      <w:pPr>
        <w:pStyle w:val="Heading2"/>
      </w:pPr>
      <w:r>
        <w:t xml:space="preserve">Подпункт 4</w:t>
      </w:r>
    </w:p>
    <w:p>
      <w:r>
        <w:t xml:space="preserve">4)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pStyle w:val="Heading2"/>
      </w:pPr>
      <w:r>
        <w:t xml:space="preserve">Подпункт 5</w:t>
      </w:r>
    </w:p>
    <w:p>
      <w:r>
        <w:t xml:space="preserve">5)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
        <w:t xml:space="preserve">пункт 11 изложить в новой редакции:</w:t>
      </w:r>
    </w:p>
    <w:p>
      <w:r>
        <w:t xml:space="preserve">"11. В день поступления заявления сотрудник канцелярии уполномоченного органа в области углеводородов осуществляет прием и регистрацию документов, и передает зарегистрированные документы руководителю ответственного структурного подразделения, который определяет ответственного исполнителя структурного подразделения.</w:t>
      </w:r>
    </w:p>
    <w:p>
      <w:r>
        <w:t xml:space="preserve">При подаче заявителем документов, указанных в пункте 8 Перечня основных требований к оказанию государственной услуги, подтверждением принятия заявления через портал является статус о принятии запроса, который отображается в "личном кабинете" заявителя.</w:t>
      </w:r>
    </w:p>
    <w:p>
      <w:r>
        <w:t xml:space="preserve">Сотрудник ответственного структурного подразделения уполномоченного органа в области углеводородов в течение двух рабочих дней с момента регистрации документов, указанных в пункте 8 Перечня основных требований к оказанию государственной услуги, проверяет полноту представленных документов.</w:t>
      </w:r>
    </w:p>
    <w:p>
      <w:r>
        <w:t xml:space="preserve">Сведения о документах, удостоверяющие личность, государственной регистрации (перерегистрации) юридического лица, уполномоченный орган получает из соответствующих государственных цифровых систем через шлюз "цифрового правительства".</w:t>
      </w:r>
    </w:p>
    <w:p>
      <w:r>
        <w:t xml:space="preserve">При предоставлении заявителем неполного пакета документов сотрудник ответственного структурного подразделения уполномоченного органа в области углеводородов в сроки, указанные в части третьей настоящего пункта, готовит мотивированный отказ в дальнейшем рассмотрении заявления по форме, согласно приложению 2 к настоящим Правилам.</w:t>
      </w:r>
    </w:p>
    <w:p>
      <w:r>
        <w:t xml:space="preserve">Мотивированный отказ в дальнейшем рассмотрении заявления, подписанный ЭЦП руководителя ответственного структурного подразделения уполномоченного органа в области углеводородов, направляется заявителю в форме электронного документа.";</w:t>
      </w:r>
    </w:p>
    <w:p>
      <w:r>
        <w:t xml:space="preserve">пункты 14 и 15 изложить в новой редакции:</w:t>
      </w:r>
    </w:p>
    <w:p>
      <w:r>
        <w:t xml:space="preserve">"14. Уполномоченный орган в области углеводородов обеспечивает внесение данных о стадии оказания государственной услуги в цифровую систему мониторинга оказания государственных услуг.</w:t>
      </w:r>
    </w:p>
    <w:p>
      <w:r>
        <w:t xml:space="preserve">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p>
      <w:pPr>
        <w:pStyle w:val="Heading2"/>
      </w:pPr>
      <w:r>
        <w:t xml:space="preserve">Пункт 15</w:t>
      </w:r>
    </w:p>
    <w:p>
      <w:r>
        <w:t xml:space="preserve">15. Уполномоченным органом в области углеводородов в течение трех рабочих дней с даты утверждения нормативного правового акта о внесении изменений и (или) дополнений в настоящие Правила направляется информация о внесенных изменениях и (или) дополнениях оператору цифровой инфраструктуры "цифрового правительства" и в Единый контакт-центр.";</w:t>
      </w:r>
    </w:p>
    <w:p>
      <w:pPr>
        <w:pStyle w:val="Heading2"/>
      </w:pPr>
      <w:r>
        <w:t xml:space="preserve">Приложение приложение 1 к указанным Правилам изложить в новой редакции согласно приложению 1 к настоящему Перечню.</w:t>
      </w:r>
    </w:p>
    <w:p>
      <w:pPr>
        <w:pStyle w:val="Heading2"/>
      </w:pPr>
      <w:r>
        <w:t xml:space="preserve">Пункт 2</w:t>
      </w:r>
    </w:p>
    <w:p>
      <w:r>
        <w:t xml:space="preserve">2. Внести в приказ Министра энергетики Республики Казахстан от 28 апреля 2018 года № 151 "Об утверждении Правил создания, размещения и эксплуатации морских объектов, используемых при проведении разведки и (или) добычи углеводородов на море" (зарегистрирован в Реестре государственной регистрации нормативных правовых актов под № 17066) следующие изменения:</w:t>
      </w:r>
    </w:p>
    <w:p>
      <w:r>
        <w:t xml:space="preserve">преамбулу приказа изложить в новой редакции:</w:t>
      </w:r>
    </w:p>
    <w:p>
      <w:r>
        <w:t xml:space="preserve">"В соответствии с пунктом 5 статьи 157 Кодекса Республики Казахстан "О недрах и недропользовании" и подпунктом 1) статьи 10 Закона Республики Казахстан "О государственных услугах и социально ответственных услугах" ПРИКАЗЫВАЮ: ";</w:t>
      </w:r>
    </w:p>
    <w:p>
      <w:r>
        <w:t xml:space="preserve">в Правилах создания, размещения и эксплуатации морских объектов, используемых при проведении разведки и (или) добычи углеводородов на море, утвержденных указанным приказом:</w:t>
      </w:r>
    </w:p>
    <w:p>
      <w:r>
        <w:t xml:space="preserve">пункт 1 изложить в новой редакции:</w:t>
      </w:r>
    </w:p>
    <w:p>
      <w:r>
        <w:t xml:space="preserve">"1. Настоящие Правила создания, размещения и эксплуатации морских объектов, используемых при проведении разведки и (или) добычи углеводородов на море (далее – Правила) разработаны в соответствии с пунктом 5 статьи 157 Кодекса Республики Казахстан "О недрах и недропользовании" (далее – Кодекс), подпунктом 1) статьи 10 Закона Республики Казахстан "О государственных и социально ответственных услугах" (далее – Закон) и определяют порядок создания, размещения и эксплуатации морских объектов, используемых при проведении разведки и (или) добычи углеводородов на море.";</w:t>
      </w:r>
    </w:p>
    <w:p>
      <w:r>
        <w:t xml:space="preserve">пункт 4 изложить в новой редакции:</w:t>
      </w:r>
    </w:p>
    <w:p>
      <w:r>
        <w:t xml:space="preserve">"4. Заявитель для получения разрешения на создание и размещение морских объектов направляет в уполномоченный орган в области углеводородов посредством веб-портала "цифрового правительства" (далее – портал) документы, необходимые для оказания государственной услуги, указанные в пункте 8 Перечня основных требований к оказанию государственной услуги.</w:t>
      </w:r>
    </w:p>
    <w:p>
      <w:r>
        <w:t xml:space="preserve">В день поступления заявления сотрудник канцелярии уполномоченного органа в области углеводородов осуществляет прием и регистрацию документов, и передает зарегистрированные документы руководителю ответственного структурного подразделения, который определяет ответственного исполнителя структурного подразделения.</w:t>
      </w:r>
    </w:p>
    <w:p>
      <w:r>
        <w:t xml:space="preserve">При подаче заявителем документов, указанных в пункте 8 Перечня основных требований к оказанию государственной услуги, подтверждением принятия заявления через портал является статус о принятии запроса, который отображается в "личном кабинете" заявителя.</w:t>
      </w:r>
    </w:p>
    <w:p>
      <w:r>
        <w:t xml:space="preserve">Сотрудник ответственного структурного подразделения уполномоченного органа в области углеводородов в течение двух рабочих дней с момента регистрации документов, указанных в пункте 8 Перечня основных требований к оказанию государственной услуги, проверяет полноту представленных документов.</w:t>
      </w:r>
    </w:p>
    <w:p>
      <w:r>
        <w:t xml:space="preserve">Сведения о документах, удостоверяющие личность, государственной регистрации (перерегистрации) юридического лица, уполномоченный орган получает из соответствующих государственных цифровых систем через шлюз "цифрового правительства".</w:t>
      </w:r>
    </w:p>
    <w:p>
      <w:r>
        <w:t xml:space="preserve">При представлении заявителем неполного пакета документов сотрудник ответственного структурного подразделения уполномоченного органа в области углеводородов в сроки, указанные в части первой настоящего пункта, готовит мотивированный отказ в дальнейшем рассмотрении заявления по форме, согласно приложению 2 к настоящим Правилам.</w:t>
      </w:r>
    </w:p>
    <w:p>
      <w:r>
        <w:t xml:space="preserve">Мотивированный отказ в дальнейшем рассмотрении заявления, подписанный электронной цифровой подписью руководителя ответственного структурного подразделения уполномоченного органа в области углеводородов, направляется заявителю в форме электронного документа.";</w:t>
      </w:r>
    </w:p>
    <w:p>
      <w:r>
        <w:t xml:space="preserve">пункты 7 и 7-1 изложить в новой редакции:</w:t>
      </w:r>
    </w:p>
    <w:p>
      <w:r>
        <w:t xml:space="preserve">"7. Уполномоченный орган в области углеводородов обеспечивает внесение данных о стадии оказания государственной услуги в цифровую систему мониторинга оказания государственных услуг.</w:t>
      </w:r>
    </w:p>
    <w:p>
      <w:r>
        <w:t xml:space="preserve">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p>
      <w:pPr>
        <w:pStyle w:val="Heading2"/>
      </w:pPr>
      <w:r>
        <w:t xml:space="preserve">Пункт 7-1</w:t>
      </w:r>
    </w:p>
    <w:p>
      <w:r>
        <w:t xml:space="preserve">7-1. Уполномоченным органом в области углеводородов в течение трех рабочих дней с даты утверждения нормативного правового акта о внесении изменений и (или) дополнений в настоящие Правила направляется информация о внесенных изменениях и (или) дополнениях оператору цифровой инфраструктуры "цифрового правительства" и в Единый контакт-центр.";</w:t>
      </w:r>
    </w:p>
    <w:p>
      <w:pPr>
        <w:pStyle w:val="Heading2"/>
      </w:pPr>
      <w:r>
        <w:t xml:space="preserve">Приложение приложение 1 к указанным Правилам изложить в новой редакции согласно приложению 2 к настоящему Перечню.</w:t>
      </w:r>
    </w:p>
    <w:p>
      <w:pPr>
        <w:pStyle w:val="Heading2"/>
      </w:pPr>
      <w:r>
        <w:t xml:space="preserve">Пункт 3</w:t>
      </w:r>
    </w:p>
    <w:p>
      <w:r>
        <w:t xml:space="preserve">3. Внести в приказ Министра энергетики Республики Казахстан от 10 апреля 2020 года № 139 "Об утверждении Правил оказания государственной услуги "Выдача лицензии на работы и услуги в сфере углеводородов" (зарегистрирован в Реестре государственной регистрации нормативных правовых актов под № 20383) следующие изменения:</w:t>
      </w:r>
    </w:p>
    <w:p>
      <w:r>
        <w:t xml:space="preserve">преамбулу приказа изложить в новой редакции:</w:t>
      </w:r>
    </w:p>
    <w:p>
      <w:r>
        <w:t xml:space="preserve">"В соответствии с подпунктом 1) статьи 10 Закона Республики Казахстан "О государственных услугах и социально ответственных услугах" ПРИКАЗЫВАЮ: ";</w:t>
      </w:r>
    </w:p>
    <w:p>
      <w:r>
        <w:t xml:space="preserve">в Правилах оказания государственной услуги "Выдача лицензии на работы и услуги в сфере углеводородов", утвержденных указанным приказом:</w:t>
      </w:r>
    </w:p>
    <w:p>
      <w:r>
        <w:t xml:space="preserve">пункт 1 изложить в новой редакции:</w:t>
      </w:r>
    </w:p>
    <w:p>
      <w:r>
        <w:t xml:space="preserve">"1. Настоящие Правила оказания государственной услуги "Выдача лицензии на работы и услуги в сфере углеводородов"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подпунктом 4) пункта 1 статьи 12 Закона Республики Казахстан "О разрешениях и уведомлениях" и определяют порядок оказания государственной услуги "Лицензия на работы и услуги в сфере углеводородов" (далее – государственная услуга).";</w:t>
      </w:r>
    </w:p>
    <w:p>
      <w:r>
        <w:t xml:space="preserve">в пункте 2 :</w:t>
      </w:r>
    </w:p>
    <w:p>
      <w:r>
        <w:t xml:space="preserve">подпункт 2) изложить в новой редакции:</w:t>
      </w:r>
    </w:p>
    <w:p>
      <w:r>
        <w:t xml:space="preserve">"2) электронная форма лицензии и (или) приложения к лицензии – разрешение в форме электронного документа, оформляемое и получаемое с использованием государственной цифровой системы разрешений и уведомлений, равнозначное разрешению на бумажном носителе;";</w:t>
      </w:r>
    </w:p>
    <w:p>
      <w:r>
        <w:t xml:space="preserve">подпункты 4) , 5) , 6) и 7) изложить в новой редакции:</w:t>
      </w:r>
    </w:p>
    <w:p>
      <w:r>
        <w:t xml:space="preserve">"4) государственная цифровая система разрешений и уведомлений – цифровая система, являющаяся компонентом "цифрового правительства", предназначенная для осуществления в электронном виде лицензирования, разрешительных процедур в части получения разрешения с присвоением идентификационного номера, направления уведомления заявителем и обеспечения этих процессов;</w:t>
      </w:r>
    </w:p>
    <w:p>
      <w:pPr>
        <w:pStyle w:val="Heading2"/>
      </w:pPr>
      <w:r>
        <w:t xml:space="preserve">Подпункт 5</w:t>
      </w:r>
    </w:p>
    <w:p>
      <w:r>
        <w:t xml:space="preserve">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pStyle w:val="Heading2"/>
      </w:pPr>
      <w:r>
        <w:t xml:space="preserve">Подпункт 6</w:t>
      </w:r>
    </w:p>
    <w:p>
      <w:r>
        <w:t xml:space="preserve">6) платежный шлюз "цифрового правительства" – цифровой объект, автоматизирующий процессы передачи информации о проведении платежей в рамках оказания возмездных услуг;</w:t>
      </w:r>
    </w:p>
    <w:p>
      <w:pPr>
        <w:pStyle w:val="Heading2"/>
      </w:pPr>
      <w:r>
        <w:t xml:space="preserve">Подпункт 7</w:t>
      </w:r>
    </w:p>
    <w:p>
      <w:r>
        <w:t xml:space="preserve">7) электронная цифровая подпись (далее – ЭЦП)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
        <w:t xml:space="preserve">пункт 10 изложить в новой редакции:</w:t>
      </w:r>
    </w:p>
    <w:p>
      <w:r>
        <w:t xml:space="preserve">"10. Переоформление лицензии и (или) приложения к лицензии осуществляется в случаях:</w:t>
      </w:r>
    </w:p>
    <w:p>
      <w:pPr>
        <w:pStyle w:val="Heading2"/>
      </w:pPr>
      <w:r>
        <w:t xml:space="preserve">Подпункт 1</w:t>
      </w:r>
    </w:p>
    <w:p>
      <w:r>
        <w:t xml:space="preserve">1) изменения фамилии, имени, отчества (при его наличии) физического лица-лицензиата;</w:t>
      </w:r>
    </w:p>
    <w:p>
      <w:pPr>
        <w:pStyle w:val="Heading2"/>
      </w:pPr>
      <w:r>
        <w:t xml:space="preserve">Подпункт 2</w:t>
      </w:r>
    </w:p>
    <w:p>
      <w:r>
        <w:t xml:space="preserve">2) перерегистрации индивидуального предпринимателя-лицензиата, изменении его наименования или юридического адреса;</w:t>
      </w:r>
    </w:p>
    <w:p>
      <w:pPr>
        <w:pStyle w:val="Heading2"/>
      </w:pPr>
      <w:r>
        <w:t xml:space="preserve">Подпункт 3</w:t>
      </w:r>
    </w:p>
    <w:p>
      <w:r>
        <w:t xml:space="preserve">3) реорганизации юридического лица-лицензиата в формах слияния, преобразования, присоединения юридического лица-лицензиата к другому юридическому лицу, выделения и разделения;</w:t>
      </w:r>
    </w:p>
    <w:p>
      <w:pPr>
        <w:pStyle w:val="Heading2"/>
      </w:pPr>
      <w:r>
        <w:t xml:space="preserve">Подпункт 4</w:t>
      </w:r>
    </w:p>
    <w:p>
      <w:r>
        <w:t xml:space="preserve">4) изменения наименования и (или) места нахождения юридического лица-лицензиата (в случае указания адреса в лицензии);</w:t>
      </w:r>
    </w:p>
    <w:p>
      <w:pPr>
        <w:pStyle w:val="Heading2"/>
      </w:pPr>
      <w:r>
        <w:t xml:space="preserve">Подпункт 5</w:t>
      </w:r>
    </w:p>
    <w:p>
      <w:r>
        <w:t xml:space="preserve">5)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pPr>
        <w:pStyle w:val="Heading2"/>
      </w:pPr>
      <w:r>
        <w:t xml:space="preserve">Подпункт 6</w:t>
      </w:r>
    </w:p>
    <w:p>
      <w:r>
        <w:t xml:space="preserve">6) изменения наименования вида и (или) подвида деятельности.</w:t>
      </w:r>
    </w:p>
    <w:p>
      <w:r>
        <w:t xml:space="preserve">Переоформление лицензии и (или) приложения к лицензии не осуществляется в случаях, указанных в подпунктах 2), 4) и 5) части первой настоящего пункта Правил, если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Закона Республики Казахстан "Об административно-территориальном устройстве Республики Казахстан".</w:t>
      </w:r>
    </w:p>
    <w:p>
      <w:r>
        <w:t xml:space="preserve">Такие изменения адреса лицензиатов и объектов, указанных в приложениях к лицензиям, осуществляются посредством интеграции государственных цифровых систем.";</w:t>
      </w:r>
    </w:p>
    <w:p>
      <w:r>
        <w:t xml:space="preserve">пункт 14 изложить в новой редакции:</w:t>
      </w:r>
    </w:p>
    <w:p>
      <w:r>
        <w:t xml:space="preserve">"14.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p>
      <w:r>
        <w:t xml:space="preserve">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p>
      <w:pPr>
        <w:pStyle w:val="Heading2"/>
      </w:pPr>
      <w:r>
        <w:t xml:space="preserve">Приложение приложение 1 к указанным Правилам изложить в новой редакции согласно приложению 3 к настоящему Перечню.</w:t>
      </w:r>
    </w:p>
    <w:p>
      <w:r>
        <w:t xml:space="preserve">|  | Приложение 1 к Перечню некоторых приказов Министра энергетики Республики Казахстан, в которые вносятся изменения |</w:t>
      </w:r>
    </w:p>
    <w:p>
      <w:r>
        <w:t xml:space="preserve">|---|---|</w:t>
      </w:r>
    </w:p>
    <w:p>
      <w:r>
        <w:t xml:space="preserve">|  | Приложение 1 к Правилам выдачи разрешений на сжигание сырого газа в факелах |</w:t>
      </w:r>
    </w:p>
    <w:p>
      <w:pPr>
        <w:pStyle w:val="Heading2"/>
      </w:pPr>
      <w:r>
        <w:t xml:space="preserve">Глава Перечень основных требований к оказанию государственной услуги "Выдача разрешения на сжигание сырого газа в факелах"</w:t>
      </w:r>
    </w:p>
    <w:p>
      <w:r>
        <w:t xml:space="preserve">| Наименование государственной услуги "Выдача разрешения на сжигание сырого газа в факелах". Наименование подвидов государственной услуги: 1. При испытании объектов скважин; 2. При пробной эксплуатации месторождения; 3. При технологически неизбежном сжигании сырого газа. |  |  |</w:t>
      </w:r>
    </w:p>
    <w:p>
      <w:r>
        <w:t xml:space="preserve">|---|---|---|</w:t>
      </w:r>
    </w:p>
    <w:p>
      <w:r>
        <w:t xml:space="preserve">| 1. | Наименование услугодателя | Министерство энергетики Республики Казахстан. |</w:t>
      </w:r>
    </w:p>
    <w:p>
      <w:r>
        <w:t xml:space="preserve">| 2. | Способы предоставления государственной услуги и ее подвидов (при наличии) | Прием заявлений и выдача результатов оказания государственной услуги осуществляется посредством веб-портала "цифрового правительства" www.egov.kz, www.elicense.kz. |</w:t>
      </w:r>
    </w:p>
    <w:p>
      <w:r>
        <w:t xml:space="preserve">| 3. | Срок оказания государственной услуги и ее подвидов (при наличии) | 1) при выдаче разрешения на сжигание сырого газа в факелах при испытании объектов скважин – 8 (восемь) рабочих дней; 2) при выдаче разрешения на сжигание сырого газа в факелах при пробной эксплуатации месторождения – 2 (два) рабочих дня; 3) при выдаче разрешения на сжигание сырого газа в факелах при технологически неизбежном сжигании сырого газа – 2 (два) рабочих дня. |</w:t>
      </w:r>
    </w:p>
    <w:p>
      <w:r>
        <w:t xml:space="preserve">| 4. | Форма оказания государственной услуги и ее подвидов (при наличии) | По всем подвидам: Электронная (частично цифровизированная). |</w:t>
      </w:r>
    </w:p>
    <w:p>
      <w:r>
        <w:t xml:space="preserve">| 5. | Результат оказания государственной услуги и ее подвидов (при наличии) | По всем подвидам: Разрешение на сжигание сырого газа в факелах либо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физическим и юридическим лицам. |</w:t>
      </w:r>
    </w:p>
    <w:p>
      <w:r>
        <w:t xml:space="preserve">| 7. | График работы услугодателя и цифровых объектов |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и ее подвидов (при наличии) | На портал: при испытании объектов скважин: 1) заявление для получения разрешений на сжигание в факелах сырого газа (далее – заявление) по форме согласно приложению к Перечню основных требований к оказанию государственной услуги "Выдача разрешения на сжигание сырого газа в факелах"; 2) электронная копия утвержденного услугополучателем плана испытания объектов скважины; 3) в случае не проведения работ по испытанию объектов скважины в рамках ранее полученного разрешения услугополучатель прикрепляет электронную копию подтверждающего документа, объясняющего причины их не проведения; при пробной эксплуатации месторождения, технологически неизбежном сжигании сырого газа представляется заявление по форме согласно приложению к Перечню основных требований к оказанию государственной услуги "Выдача разрешения на сжигание сырого газа в факелах". |</w:t>
      </w:r>
    </w:p>
    <w:p>
      <w:r>
        <w:t xml:space="preserve">| 9. | Основания для отказа в оказании государственной услуги и ее подвидов (при наличии), установленные законодательством Республики Казахстан | 1) установление недостоверности документов, представленных услугополучателем для получения разрешения,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выдачи разрешения, установленными Кодексом Республики Казахстан "О недрах и недропользовании" и Правилами выдачи разрешений на сжигание сырого газа в факелах, утвержденными приказом Министра энергетики Республики Казахстан от 25 апреля 2018 года № 140 (зарегистрирован в Реестре государственной регистрации нормативных правовых актов под № 16902);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интернет-ресурсе Министерства энергетики Республики Казахстан: www.gov.kz в разделе "Государственные услуги"; портале; 2)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интернет-ресурсе www.gov.kz, раздел "Государственные услуги". Единый контакт-центр по вопросам оказания государственных услуг 1414, 8 800 080 7777. |</w:t>
      </w:r>
    </w:p>
    <w:p>
      <w:r>
        <w:t xml:space="preserve">|  | Приложение к Перечню основных требований к оказанию государственной услуги "Выдача разрешения на сжигание сырого газа в факелах" |</w:t>
      </w:r>
    </w:p>
    <w:p>
      <w:r>
        <w:t xml:space="preserve">|---|---|</w:t>
      </w:r>
    </w:p>
    <w:p>
      <w:r>
        <w:t xml:space="preserve">|  | Форма |</w:t>
      </w:r>
    </w:p>
    <w:p>
      <w:pPr>
        <w:pStyle w:val="Heading2"/>
      </w:pPr>
      <w:r>
        <w:t xml:space="preserve">Текст</w:t>
      </w:r>
    </w:p>
    <w:p>
      <w:r>
        <w:t xml:space="preserve">Заявление для получения разрешений на сжигание сырого газа в факелах</w:t>
      </w:r>
    </w:p>
    <w:p>
      <w:pPr>
        <w:pStyle w:val="Heading2"/>
      </w:pPr>
      <w:r>
        <w:t xml:space="preserve">Текст</w:t>
      </w:r>
    </w:p>
    <w:p>
      <w:r>
        <w:t xml:space="preserve">В________________________________________________________________ (полное наименование уполномоченного органа в области углеводородов) от _____________________________________________________________________ (фамилия, имя, отчество (при наличии) физического лица, индивидуальный идентификационный номер, полное наименование юридического лица, адрес местонахождения, бизнес-идентификационный номер, контактные данные (номер телефона, адрес электронной почты) __________________________________________________________________________ (месторождение (структура); номер скважины*) __________________________________________________________________________ (объем сжигания сырого газа на заявляемый год с указанием периода сжигания (миллион м3) __________________________________________________________________________ (название, номер, дата и срок действия проектного документа для проведения операций по недропользованию) _____________________________________________________________________________ (расчет нормативов и объемов сжигания сырого газа согласно Методике расчетов нормативов и объемов сжигания сырого газа при проведении операций по недропользованию, утвержденной приказом Министра энергетики Республики Казахстан от 5 мая 2018 года № 164 (зарегистрирован в Реестре государственной регистрации нормативных правовых актах под № 16961)</w:t>
      </w:r>
    </w:p>
    <w:p>
      <w:pPr>
        <w:pStyle w:val="Heading2"/>
      </w:pPr>
      <w:r>
        <w:t xml:space="preserve">Текст</w:t>
      </w:r>
    </w:p>
    <w:p>
      <w:r>
        <w:t xml:space="preserve">Данные о скважине: *</w:t>
      </w:r>
    </w:p>
    <w:p>
      <w:r>
        <w:t xml:space="preserve">| Наименование и номер объекта | Объем, миллион м3 | Интервал | Количество дней сжигания сырого газа в факелах по объектам |</w:t>
      </w:r>
    </w:p>
    <w:p>
      <w:r>
        <w:t xml:space="preserve">|---|---|---|---|</w:t>
      </w:r>
    </w:p>
    <w:p>
      <w:r>
        <w:t xml:space="preserve">| 1 | 2 | 3 | 4 |</w:t>
      </w:r>
    </w:p>
    <w:p>
      <w:pPr>
        <w:pStyle w:val="Heading2"/>
      </w:pPr>
      <w:r>
        <w:t xml:space="preserve">Текст</w:t>
      </w:r>
    </w:p>
    <w:p>
      <w:r>
        <w:t xml:space="preserve">* для получения разрешения на сжигание сырого газа при испытании объектов скважин;</w:t>
      </w:r>
    </w:p>
    <w:p>
      <w:pPr>
        <w:pStyle w:val="Heading2"/>
      </w:pPr>
      <w:r>
        <w:t xml:space="preserve">Текст</w:t>
      </w:r>
    </w:p>
    <w:p>
      <w:r>
        <w:t xml:space="preserve">Перечень прилагаемых документов:</w:t>
      </w:r>
    </w:p>
    <w:p>
      <w:pPr>
        <w:pStyle w:val="Heading2"/>
      </w:pPr>
      <w:r>
        <w:t xml:space="preserve">Пункт 1</w:t>
      </w:r>
    </w:p>
    <w:p>
      <w:r>
        <w:t xml:space="preserve">1. __________________________________________________________________</w:t>
      </w:r>
    </w:p>
    <w:p>
      <w:pPr>
        <w:pStyle w:val="Heading2"/>
      </w:pPr>
      <w:r>
        <w:t xml:space="preserve">Пункт 2</w:t>
      </w:r>
    </w:p>
    <w:p>
      <w:r>
        <w:t xml:space="preserve">2. __________________________________________________________________</w:t>
      </w:r>
    </w:p>
    <w:p>
      <w:r>
        <w:t xml:space="preserve">Настоящим подтверждается, что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разрешения.</w:t>
      </w:r>
    </w:p>
    <w:p>
      <w:r>
        <w:t xml:space="preserve">Руководитель ________________________________________________________ (фамилия, имя, отчество (при наличии)</w:t>
      </w:r>
    </w:p>
    <w:p>
      <w:r>
        <w:t xml:space="preserve">Электронная цифровая подпись "___" __________ 20___ года</w:t>
      </w:r>
    </w:p>
    <w:p>
      <w:r>
        <w:t xml:space="preserve">|  | Приложение 2 к Перечню некоторых приказов Министра энергетики Республики Казахстан, в которые вносятся изменения |</w:t>
      </w:r>
    </w:p>
    <w:p>
      <w:r>
        <w:t xml:space="preserve">|---|---|</w:t>
      </w:r>
    </w:p>
    <w:p>
      <w:r>
        <w:t xml:space="preserve">|  | Приложение 1 к Правилам создания, размещения эксплуатации морских объектов, используемых для проведения разведки и (или) добычи углеводородов на море |</w:t>
      </w:r>
    </w:p>
    <w:p>
      <w:pPr>
        <w:pStyle w:val="Heading2"/>
      </w:pPr>
      <w:r>
        <w:t xml:space="preserve">Глава Перечень основных требований к оказанию государственной услуги "Выдача разрешения на создание и размещение морских объектов"</w:t>
      </w:r>
    </w:p>
    <w:p>
      <w:r>
        <w:t xml:space="preserve">| Наименование государственной услуги "Выдача разрешения на создание и размещение морских объектов" |  |  |</w:t>
      </w:r>
    </w:p>
    <w:p>
      <w:r>
        <w:t xml:space="preserve">|---|---|---|</w:t>
      </w:r>
    </w:p>
    <w:p>
      <w:r>
        <w:t xml:space="preserve">| 1. | Наименование услугодателя | Министерство энергетики Республики Казахстан. |</w:t>
      </w:r>
    </w:p>
    <w:p>
      <w:r>
        <w:t xml:space="preserve">| 2. | Способы предоставления государственной услуги и ее подвидов (при наличии) | Прием заявлений и выдача результатов оказания государственной услуги осуществляется посредством веб-портала "цифрового правительства" www.egov.kz, www.elicense.kz (далее – портал). |</w:t>
      </w:r>
    </w:p>
    <w:p>
      <w:r>
        <w:t xml:space="preserve">| 3. | Срок оказания государственной услуги и ее подвидов (при наличии) | 13 рабочих дней. |</w:t>
      </w:r>
    </w:p>
    <w:p>
      <w:r>
        <w:t xml:space="preserve">| 4. | Форма оказания государственной услуги и ее подвидов (при наличии) | Электронная (частично цифровизированная). |</w:t>
      </w:r>
    </w:p>
    <w:p>
      <w:r>
        <w:t xml:space="preserve">| 5. | Результат оказания государственной услуги и ее подвидов (при наличии) | Разрешение на создание и размещение морских объектов либо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бесплатно физическим и юридическим лицам. |</w:t>
      </w:r>
    </w:p>
    <w:p>
      <w:r>
        <w:t xml:space="preserve">| 7. | График работы услугодателя и цифровых объектов |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и ее подвидов (при наличии) | На портал: 1) заявление для получения разрешения на создание и размещение морских объектов по форме согласно приложению 1 к Перечню основных требований к оказанию государственной услуги "Выдача разрешения на создание и размещение морских объектов" (далее – Перечень государственной услуги); 2) форма сведений для получения разрешения на создание и размещение морских объектов по форме согласно приложению 2 к Перечню государственной услуги. |</w:t>
      </w:r>
    </w:p>
    <w:p>
      <w:r>
        <w:t xml:space="preserve">| 9. | Основания для отказа в оказании государственной услуги и ее подвидов (при наличии), установленные законодательством Республики Казахстан | 1) установление недостоверности документов, представленных заявителем для получения разрешения, и (или) данных (сведений), содержащихся в них; 2) несоответствие заявителя и (или) представленных материалов, объектов, данных и сведений, необходимых для выдачи разрешения, установленными Кодексом Республики Казахстан "О недрах и недропользовании" и Правилами создания, размещения и эксплуатации морских объектов, используемых при проведении разведки и (или) добычи углеводородов на море;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 4) в отношении заявителя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 5) в отношении заявителя имеется вступившее в законную силу решение суда, на основании которого заявитель лишен специального права, связанного с получением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интернет-ресурсе Министерства энергетики Республики Казахстан: www.energo.gov.kz в разделе "Государственные услуги"; портале; 2)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интернет-ресурсе www.gov.kz, раздел "Государственные услуги".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"Выдача разрешения на создание и размещение морских объектов" |</w:t>
      </w:r>
    </w:p>
    <w:p>
      <w:r>
        <w:t xml:space="preserve">|---|---|</w:t>
      </w:r>
    </w:p>
    <w:p>
      <w:r>
        <w:t xml:space="preserve">|  | Форма |</w:t>
      </w:r>
    </w:p>
    <w:p>
      <w:pPr>
        <w:pStyle w:val="Heading2"/>
      </w:pPr>
      <w:r>
        <w:t xml:space="preserve">Глава Заявление для получения разрешений на создание и размещение морских объектов</w:t>
      </w:r>
    </w:p>
    <w:p>
      <w:pPr>
        <w:pStyle w:val="Heading2"/>
      </w:pPr>
      <w:r>
        <w:t xml:space="preserve">Текст</w:t>
      </w:r>
    </w:p>
    <w:p>
      <w:r>
        <w:t xml:space="preserve">В ____________________________________________________________________ (полное наименование уполномоченного органа) От _________________________________________________________________________ (фамилия, имя, отчество (при наличии) физического лица, индивидуальный идентификационный номер, полное наименование юридического лица, адрес местонахождения, бизнес-индентификационный номер, контактные данные (телефон, факс, электронная почта) ____________________________________________________________________________ (наименование (марка) морского объекта) ____________________________________________________________________________ (причина и обоснование необходимости осуществления разведки и (или) добычи углеводородов на море по созданию и размещению морского объекта) ____________________________________________________________________________ (сроки и местоположение планируемого морского объекта либо проводимых работ по созданию и эксплуатацию такого морского объекта) ____________________________________________________________________________ ____________________________________________________________________________ (прилагаемый перечень документов)</w:t>
      </w:r>
    </w:p>
    <w:p>
      <w:pPr>
        <w:pStyle w:val="Heading2"/>
      </w:pPr>
      <w:r>
        <w:t xml:space="preserve">Текст</w:t>
      </w:r>
    </w:p>
    <w:p>
      <w:r>
        <w:t xml:space="preserve">Согласен на использования сведений, составляющих охраняемую законом тайну, содержащихся в цифровых системах</w:t>
      </w:r>
    </w:p>
    <w:p>
      <w:pPr>
        <w:pStyle w:val="Heading2"/>
      </w:pPr>
      <w:r>
        <w:t xml:space="preserve">Текст</w:t>
      </w:r>
    </w:p>
    <w:p>
      <w:r>
        <w:t xml:space="preserve">Руководитель _________________________________________________________ (фамилия, имя, отчество (при наличии)</w:t>
      </w:r>
    </w:p>
    <w:p>
      <w:pPr>
        <w:pStyle w:val="Heading2"/>
      </w:pPr>
      <w:r>
        <w:t xml:space="preserve">Текст</w:t>
      </w:r>
    </w:p>
    <w:p>
      <w:r>
        <w:t xml:space="preserve">Электронная цифровая подпись "___" __________ 20___ года</w:t>
      </w:r>
    </w:p>
    <w:p>
      <w:r>
        <w:t xml:space="preserve">|  | Приложение 1 к Перечню основных требований к оказанию государственной услуги "Выдача разрешения на создание и размещение морских объектов" |</w:t>
      </w:r>
    </w:p>
    <w:p>
      <w:r>
        <w:t xml:space="preserve">|---|---|</w:t>
      </w:r>
    </w:p>
    <w:p>
      <w:r>
        <w:t xml:space="preserve">|  | Форма |</w:t>
      </w:r>
    </w:p>
    <w:p>
      <w:pPr>
        <w:pStyle w:val="Heading2"/>
      </w:pPr>
      <w:r>
        <w:t xml:space="preserve">Глава Форма сведений для получения разрешения на создание и размещение морских объектов</w:t>
      </w:r>
    </w:p>
    <w:p>
      <w:pPr>
        <w:pStyle w:val="Heading2"/>
      </w:pPr>
      <w:r>
        <w:t xml:space="preserve">Пункт 1</w:t>
      </w:r>
    </w:p>
    <w:p>
      <w:r>
        <w:t xml:space="preserve">1. Наименование (марка) морского объекта</w:t>
      </w:r>
    </w:p>
    <w:p>
      <w:r>
        <w:t xml:space="preserve">___________________________________________________________________.</w:t>
      </w:r>
    </w:p>
    <w:p>
      <w:pPr>
        <w:pStyle w:val="Heading2"/>
      </w:pPr>
      <w:r>
        <w:t xml:space="preserve">Пункт 2</w:t>
      </w:r>
    </w:p>
    <w:p>
      <w:r>
        <w:t xml:space="preserve">2. Номер и дата контракта на недропользование</w:t>
      </w:r>
    </w:p>
    <w:p>
      <w:r>
        <w:t xml:space="preserve">____________________________________________________________________.</w:t>
      </w:r>
    </w:p>
    <w:p>
      <w:pPr>
        <w:pStyle w:val="Heading2"/>
      </w:pPr>
      <w:r>
        <w:t xml:space="preserve">Пункт 3</w:t>
      </w:r>
    </w:p>
    <w:p>
      <w:r>
        <w:t xml:space="preserve">3. Название и дата утверждения проектного документа для проведения операций по недропользованию, утвержденным в установленном законодательством порядке Республики Казахстан ____________________________________________________________________</w:t>
      </w:r>
    </w:p>
    <w:p>
      <w:pPr>
        <w:pStyle w:val="Heading2"/>
      </w:pPr>
      <w:r>
        <w:t xml:space="preserve">Пункт 4</w:t>
      </w:r>
    </w:p>
    <w:p>
      <w:r>
        <w:t xml:space="preserve">4. Цели, назначения и основания создания морского объекта</w:t>
      </w:r>
    </w:p>
    <w:p>
      <w:r>
        <w:t xml:space="preserve">________________________________________________________________________</w:t>
      </w:r>
    </w:p>
    <w:p>
      <w:pPr>
        <w:pStyle w:val="Heading2"/>
      </w:pPr>
      <w:r>
        <w:t xml:space="preserve">Пункт 5</w:t>
      </w:r>
    </w:p>
    <w:p>
      <w:r>
        <w:t xml:space="preserve">5. Обоснование географических координат создаваемого морского объекта в пределах контрактной территории (широта, долгота, размеры):</w:t>
      </w:r>
    </w:p>
    <w:p>
      <w:pPr>
        <w:pStyle w:val="Heading2"/>
      </w:pPr>
      <w:r>
        <w:t xml:space="preserve">Подпункт 1</w:t>
      </w:r>
    </w:p>
    <w:p>
      <w:r>
        <w:t xml:space="preserve">1) ____________________________________________________________________;</w:t>
      </w:r>
    </w:p>
    <w:p>
      <w:pPr>
        <w:pStyle w:val="Heading2"/>
      </w:pPr>
      <w:r>
        <w:t xml:space="preserve">Подпункт 2</w:t>
      </w:r>
    </w:p>
    <w:p>
      <w:r>
        <w:t xml:space="preserve">2) ____________________________________________________________________.</w:t>
      </w:r>
    </w:p>
    <w:p>
      <w:pPr>
        <w:pStyle w:val="Heading2"/>
      </w:pPr>
      <w:r>
        <w:t xml:space="preserve">Пункт 6</w:t>
      </w:r>
    </w:p>
    <w:p>
      <w:r>
        <w:t xml:space="preserve">6. Информация о судах и иных плавучих средствах, которые предполагается использовать при выполнении работ по созданию морского объекта:</w:t>
      </w:r>
    </w:p>
    <w:p>
      <w:pPr>
        <w:pStyle w:val="Heading2"/>
      </w:pPr>
      <w:r>
        <w:t xml:space="preserve">Подпункт 1</w:t>
      </w:r>
    </w:p>
    <w:p>
      <w:r>
        <w:t xml:space="preserve">1) количество судов и плавучих средств</w:t>
      </w:r>
    </w:p>
    <w:p>
      <w:r>
        <w:t xml:space="preserve">____________________________________________________________________;</w:t>
      </w:r>
    </w:p>
    <w:p>
      <w:pPr>
        <w:pStyle w:val="Heading2"/>
      </w:pPr>
      <w:r>
        <w:t xml:space="preserve">Подпункт 2</w:t>
      </w:r>
    </w:p>
    <w:p>
      <w:r>
        <w:t xml:space="preserve">2) наименование судов и плавучих средств</w:t>
      </w:r>
    </w:p>
    <w:p>
      <w:r>
        <w:t xml:space="preserve">____________________________________________________________________.</w:t>
      </w:r>
    </w:p>
    <w:p>
      <w:pPr>
        <w:pStyle w:val="Heading2"/>
      </w:pPr>
      <w:r>
        <w:t xml:space="preserve">Пункт 7</w:t>
      </w:r>
    </w:p>
    <w:p>
      <w:r>
        <w:t xml:space="preserve">7. Дата начала и окончания создания морского объекта</w:t>
      </w:r>
    </w:p>
    <w:p>
      <w:r>
        <w:t xml:space="preserve">____________________________________________________________________.</w:t>
      </w:r>
    </w:p>
    <w:p>
      <w:pPr>
        <w:pStyle w:val="Heading2"/>
      </w:pPr>
      <w:r>
        <w:t xml:space="preserve">Пункт 8</w:t>
      </w:r>
    </w:p>
    <w:p>
      <w:r>
        <w:t xml:space="preserve">8. Информация о средствах связи (мощность радиопередатчика, частоты, иные сведения), которые будут использоваться при эксплуатации морского объекта</w:t>
      </w:r>
    </w:p>
    <w:p>
      <w:r>
        <w:t xml:space="preserve">____________________________________________________________________.</w:t>
      </w:r>
    </w:p>
    <w:p>
      <w:pPr>
        <w:pStyle w:val="Heading2"/>
      </w:pPr>
      <w:r>
        <w:t xml:space="preserve">Пункт 9</w:t>
      </w:r>
    </w:p>
    <w:p>
      <w:r>
        <w:t xml:space="preserve">9. Мероприятия, планируемые при создании и размещении морского объекта:</w:t>
      </w:r>
    </w:p>
    <w:p>
      <w:pPr>
        <w:pStyle w:val="Heading2"/>
      </w:pPr>
      <w:r>
        <w:t xml:space="preserve">Подпункт 1</w:t>
      </w:r>
    </w:p>
    <w:p>
      <w:r>
        <w:t xml:space="preserve">1) по предупреждению или снижению возможного ущерба окружающей среде, включая создание замкнутых систем технического водоснабжения, плавучих или стационарных очистных сооружений и средств для приема нефтесодержащих вод и других вредных веществ</w:t>
      </w:r>
    </w:p>
    <w:p>
      <w:r>
        <w:t xml:space="preserve">____________________________________________________________________;</w:t>
      </w:r>
    </w:p>
    <w:p>
      <w:pPr>
        <w:pStyle w:val="Heading2"/>
      </w:pPr>
      <w:r>
        <w:t xml:space="preserve">Подпункт 2</w:t>
      </w:r>
    </w:p>
    <w:p>
      <w:r>
        <w:t xml:space="preserve">2) по предотвращению и ликвидации аварийных ситуаций на морском объекте</w:t>
      </w:r>
    </w:p>
    <w:p>
      <w:r>
        <w:t xml:space="preserve">____________________________________________________________________;</w:t>
      </w:r>
    </w:p>
    <w:p>
      <w:pPr>
        <w:pStyle w:val="Heading2"/>
      </w:pPr>
      <w:r>
        <w:t xml:space="preserve">Подпункт 3</w:t>
      </w:r>
    </w:p>
    <w:p>
      <w:r>
        <w:t xml:space="preserve">3) по обеспечению безопасности мореплавания и полетов летательных аппаратов, а также по сохранению среды обитания, условий размножения, путей миграции, мест концентрации рыб и других водных животных</w:t>
      </w:r>
    </w:p>
    <w:p>
      <w:r>
        <w:t xml:space="preserve">____________________________________________________________________.</w:t>
      </w:r>
    </w:p>
    <w:p>
      <w:pPr>
        <w:pStyle w:val="Heading2"/>
      </w:pPr>
      <w:r>
        <w:t xml:space="preserve">Пункт 10</w:t>
      </w:r>
    </w:p>
    <w:p>
      <w:r>
        <w:t xml:space="preserve">10. Основные гидрологические и гидрогеологические характеристики предполагаемого месторасположения морского объекта, предполагаемый объем забора и (или) использования поверхностных вод, сбрасываемых сточных вод, забираемых подземных вод</w:t>
      </w:r>
    </w:p>
    <w:p>
      <w:r>
        <w:t xml:space="preserve">_______________________________________________________________________.</w:t>
      </w:r>
    </w:p>
    <w:p>
      <w:r>
        <w:t xml:space="preserve">|  | Приложение 3 к Перечню некоторых приказов Министра энергетики Республики Казахстан, в которые вносятся изменения |</w:t>
      </w:r>
    </w:p>
    <w:p>
      <w:r>
        <w:t xml:space="preserve">|---|---|</w:t>
      </w:r>
    </w:p>
    <w:p>
      <w:r>
        <w:t xml:space="preserve">|  | Приложение 1 к Правилам оказания государственной услуги "Выдача лицензии на работы и услуги в сфере углеводородов" |</w:t>
      </w:r>
    </w:p>
    <w:p>
      <w:pPr>
        <w:pStyle w:val="Heading2"/>
      </w:pPr>
      <w:r>
        <w:t xml:space="preserve">Глава Перечень основных требований к оказанию государственной услуги "Лицензия на работы и услуги в сфере углеводородов"</w:t>
      </w:r>
    </w:p>
    <w:p>
      <w:r>
        <w:t xml:space="preserve">| Наименование государственной услуги "Лицензия на работы и услуги в сфере углеводородов". Наименования подвидов государственной услуги: 1) промысловые исследования при разведке и добыче углеводородов; 2) сейсморазведочные работы при разведке и добыче углеводородов; 3) геофизические работы при разведке и добыче углеводородов; 4) прострелочно-взрывные работы в скважинах при разведке и добыче углеводородов; 5) бурение скважин на суше, на море и на внутренних водоемах при разведке и добыче углеводородов; 6) подземный ремонт, испытание, освоение, опробование, консервация, ликвидация скважин при разведке и добыче углеводородов; 7) цементация скважин при разведке и добыче углеводородов; 8) повышение нефтеотдачи нефтяных пластов и увеличение производительности скважин при разведке и добыче углеводородов; 9) работы по предотвращению и ликвидации разливов на месторождениях углеводородов на море; 10) эксплуатация нефтегазохимических производств; 11) составление базовых проектных документов для месторождений углеводородов и анализ разработки месторождений углеводородов; 12) составление технических проектных документов для месторождений углеводородов; 13) эксплуатация магистральных трубопроводов. |  |  |</w:t>
      </w:r>
    </w:p>
    <w:p>
      <w:r>
        <w:t xml:space="preserve">|---|---|---|</w:t>
      </w:r>
    </w:p>
    <w:p>
      <w:r>
        <w:t xml:space="preserve">| 1. | Наименование услугодателя | Министерство энергетики Республики Казахстан. |</w:t>
      </w:r>
    </w:p>
    <w:p>
      <w:r>
        <w:t xml:space="preserve">| 2. | Способы предоставления государственной услуги и ее подвидов (при наличии) | Прием документов и выдача результатов оказания государственной услуги осуществляется посредством веб-портала "цифрового правительства" (далее – портал). |</w:t>
      </w:r>
    </w:p>
    <w:p>
      <w:r>
        <w:t xml:space="preserve">| 3. | Срок оказания государственной услуги и ее подвидов (при наличии) | По всем подвидам: 1)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15 (пятнадцать) рабочих дней; 2)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2 (два) рабочих дня. |</w:t>
      </w:r>
    </w:p>
    <w:p>
      <w:r>
        <w:t xml:space="preserve">| 4. | Форма оказания государственной услуги и ее подвидов (при наличии) | По всем подвидам: Электронная (частично цифровизированная). |</w:t>
      </w:r>
    </w:p>
    <w:p>
      <w:r>
        <w:t xml:space="preserve">| 5. | Результат оказания государственной услуги и ее подвидов (при наличии) | По всем подвидам: Лицензия и (или) приложение к лицензии либо мотивированный отказ в оказании государственной услуги. |</w:t>
      </w:r>
    </w:p>
    <w:p>
      <w:r>
        <w:t xml:space="preserve">| 6. |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 Государственная услуга оказывается услугополучателям на платной основе. При оказании государственной услуги в бюджет по месту регистрации услугополучателя уплачивается лицензионный сбор за право занятия отдельными видами деятельности: 1) лицензионный сбор за выдачу лицензии, связанной с правом занятия отдельными подвидами деятельности в сфере углеводородов, составляют по 100 месячных расчетных показателей для следующих подвидов деятельности: промысловые исследования при разведке и добыче углеводородов; сейсморазведочные работы при разведке и добыче углеводородов; геофизические работы при разведке и добыче углеводородов; прострелочно-взрывные работы в скважинах при разведке и добыче углеводородов; бурение скважин на суше, на море и на внутренних водоемах при разведке и добыче углеводородов; подземный ремонт, испытание, освоение, опробование, консервация, ликвидация скважин при разведке и добыче углеводородов; цементация скважин при разведке и добыче углеводородов; повышение нефтеотдачи нефтяных пластов и увеличение производительности скважин при разведке и добыче углеводородов; работы по предотвращению и ликвидации разливов на месторождениях углеводородов на море; эксплуатация нефтегазохимических производств; составление базовых проектных документов для месторождений углеводородов и анализ разработки месторождений углеводородов; составление технических проектных документов для месторождений углеводородов; эксплуатация магистральных трубопроводов; 2) лицензионный сбор за переоформление лицензий на подвиды указанные деятельности (при электронной подаче заявления на получение лицензии) – 8 % от ставки при выдаче лицензии; 3) ставка сбора за выдачу дубликата лицензии (при электронной подаче заявления на получение лицензии) – 80 % от ставки при выдаче лицензии.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"цифрового правительства" (далее – ПШЦП). |</w:t>
      </w:r>
    </w:p>
    <w:p>
      <w:r>
        <w:t xml:space="preserve">| 7. | График работы услугодателя и цифровых объектов | 1) услугодателя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 |</w:t>
      </w:r>
    </w:p>
    <w:p>
      <w:pPr>
        <w:pStyle w:val="Heading2"/>
      </w:pPr>
      <w:r>
        <w:t xml:space="preserve">1</w:t>
      </w:r>
    </w:p>
    <w:p>
      <w:r>
        <w:t xml:space="preserve">| Наименование государственной услуги "Лицензия на работы и услуги в сфере углеводородов". Наименования подвидов государственной услуги: 1) промысловые исследования при разведке и добыче углеводородов; 2) сейсморазведочные работы при разведке и добыче углеводородов; 3) геофизические работы при разведке и добыче углеводородов; 4) прострелочно-взрывные работы в скважинах при разведке и добыче углеводородов; 5) бурение скважин на суше, на море и на внутренних водоемах при разведке и добыче углеводородов; 6) подземный ремонт, испытание, освоение, опробование, консервация, ликвидация скважин при разведке и добыче углеводородов; 7) цементация скважин при разведке и добыче углеводородов; 8) повышение нефтеотдачи нефтяных пластов и увеличение производительности скважин при разведке и добыче углеводородов; 9) работы по предотвращению и ликвидации разливов на месторождениях углеводородов на море; 10) эксплуатация нефтегазохимических производств; 11) составление базовых проектных документов для месторождений углеводородов и анализ разработки месторождений углеводородов; 12) составление технических проектных документов для месторождений углеводородов; 13) эксплуатация магистральных трубопроводов. |  |  |</w:t>
      </w:r>
    </w:p>
    <w:p>
      <w:r>
        <w:t xml:space="preserve">|---|---|---|</w:t>
      </w:r>
    </w:p>
    <w:p>
      <w:r>
        <w:t xml:space="preserve">| 8. | Перечень документов и сведений, истребуемых у услугополучателя для оказания государственной услуги и ее подвидов (при наличии) | По всем подвидам: 1) для получения лицензии и (или) приложения к лицензии: заявление физического и юридического лица для получения лицензии и (или) приложения к лицензии в электронном виде, удостоверенное электронной цифровой подписи (далее – ЭЦП) услугополучателя, по формам, согласно приложениям 1 и 2 к Перечню основных требований к оказанию государственной услуги "Лицензия на работы и услуги в сфере углеводородов" (далее - Перечень); электронная копия документа, подтверждающего уплату лицензионного сбора за право занятия отдельными подвидами деятельности, за исключением случаев оплаты через ПШЦП; форма сведений (далее – форма сведений) к квалификационным требованиям и перечню документов, подтверждающих соответствие им, для осуществления деятельности в сфере углеводородов, утвержденным приказом Министра энергетики Республики Казахстан от 28 октября 2014 года № 77 (зарегистрирован в Реестре государственной регистрации нормативных правовых актов под № 9998) (далее – Квалификационные требования); 2) для переоформления лицензии и (или) приложения к лицензии: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по формам, согласно приложениям 3 и 4 к Перечню; электронная копия документа, подтверждающего уплату лицензионного сбора за право занятия отдельными подвидами деятельности, за исключением случаев оплаты через ПШЦП; электронная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цифровых системах; 3) при реорганизации юридического лица-лицензиата в формах выделения и разделения: заявление физического и юридического лица для переоформления лицензии и (или) приложения к лицензии в электронном виде, удостоверенное ЭЦП услугополучателя, по формам, согласно приложениям 3  и  4  к Перечню; электронная копия документа, подтверждающего уплату лицензионного сбора за право занятия отдельными подвидами деятельности, за исключением случаев оплаты через ПШЦП; электронная копия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цифровых системах; форма сведений. Сведения о документах, удостоверяющих личность, о регистрации в качестве индивидуального предпринимателя, о государственной регистрации (перерегистрации) юридического лица, справка о зарегистрированных правах (обременениях) на недвижимое имущество и его технических характеристик, о лицензии, об оплате в бюджет суммы сбора (в случае оплаты через ПШЦП) услугодатель получает из соответствующих государственных цифровых систем через шлюз "цифрового правительства". Услугополучатель, являющийся иностранным юридическим лицом, иностранцем или лицом без гражданства, при отсутствии у него справки о государственной регистрации (перерегистрации) юридического лица – для юридического лица или документа, удостоверяющего личность – для физического лица (для идентификации) представляет другие документы, содержащие аналогичные сведения об услугополучателе. |</w:t>
      </w:r>
    </w:p>
    <w:p>
      <w:pPr>
        <w:pStyle w:val="Heading2"/>
      </w:pPr>
      <w:r>
        <w:t xml:space="preserve">2</w:t>
      </w:r>
    </w:p>
    <w:p>
      <w:r>
        <w:t xml:space="preserve">| Наименование государственной услуги "Лицензия на работы и услуги в сфере углеводородов". Наименования подвидов государственной услуги: 1) промысловые исследования при разведке и добыче углеводородов; 2) сейсморазведочные работы при разведке и добыче углеводородов; 3) геофизические работы при разведке и добыче углеводородов; 4) прострелочно-взрывные работы в скважинах при разведке и добыче углеводородов; 5) бурение скважин на суше, на море и на внутренних водоемах при разведке и добыче углеводородов; 6) подземный ремонт, испытание, освоение, опробование, консервация, ликвидация скважин при разведке и добыче углеводородов; 7) цементация скважин при разведке и добыче углеводородов; 8) повышение нефтеотдачи нефтяных пластов и увеличение производительности скважин при разведке и добыче углеводородов; 9) работы по предотвращению и ликвидации разливов на месторождениях углеводородов на море; 10) эксплуатация нефтегазохимических производств; 11) составление базовых проектных документов для месторождений углеводородов и анализ разработки месторождений углеводородов; 12) составление технических проектных документов для месторождений углеводородов; 13) эксплуатация магистральных трубопроводов. |  |  |</w:t>
      </w:r>
    </w:p>
    <w:p>
      <w:r>
        <w:t xml:space="preserve">|---|---|---|</w:t>
      </w:r>
    </w:p>
    <w:p>
      <w:r>
        <w:t xml:space="preserve">| 9. | Основания для отказа в оказании государственной услуги и ее подвидов (при наличии), установленные законами Республики Казахстан | 1) при получении лицензии и (или) приложения к лицензии: занятие видом деятельности запрещено законами Республики Казахстан для данной категории физических или юридических лиц; не внесен лицензионный сбор; заявитель (услугополучатель) не соответствует Квалификационным требованиям;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 судом на основании представления судебного исполнителя временно запрещено выдавать заявителю-должнику лицензию; установлена недостоверность документов, представленных заявителем (услугополучателем) для получения лицензии, и (или) данных (сведений), содержащихся в них. 2) при переоформлении лицензии и (или) приложения к лицензии является непредставление или ненадлежащее оформление документов; 3) при реорганизации юридического лица-лицензиата в формах выделения и разделения: непредставление или ненадлежащее оформление документов, необходимых для переоформления лицензии и (или) приложения к лицензии; несоответствие заявителя Квалификационным требованиям;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 |</w:t>
      </w:r>
    </w:p>
    <w:p>
      <w:r>
        <w:t xml:space="preserve">| 10. | Иные требования с учетом особенностей оказания государственной услуги, в том числе оказываемой в электронной форме | 1) адреса мест оказания государственной услуги размещены на единой платформе интернет-ресурсов государственных органов Республики Казахстан www.gov.kz в разделе "Министерство энергетики" в подразделе "Государственные услуги"; портале; 2) услугополучатель имеет возможность получения государственной услуги в электронной форме посредством портала при условии наличия ЭЦП; 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4) при оказании государственной услуги посредством портала доступна версия для слабовидящих; 5) контактные телефоны справочных служб по вопросам оказания государственной услуги указаны на единой платформе интернет-ресурсов государственных органов Республики Казахстан www.gov.kz в разделе "Министерство энергетики". Единый контакт-центр по вопросам оказания государственных услуг: 1414, 8 800 080 7777. |</w:t>
      </w:r>
    </w:p>
    <w:p>
      <w:r>
        <w:t xml:space="preserve">|  | Приложение 1 к Перечню основных требований к оказанию государственной услуги "Лицензия на работы и услуги в сфере углеводородов" |</w:t>
      </w:r>
    </w:p>
    <w:p>
      <w:r>
        <w:t xml:space="preserve">|---|---|</w:t>
      </w:r>
    </w:p>
    <w:p>
      <w:r>
        <w:t xml:space="preserve">|  | Форма |</w:t>
      </w:r>
    </w:p>
    <w:p>
      <w:pPr>
        <w:pStyle w:val="Heading2"/>
      </w:pPr>
      <w:r>
        <w:t xml:space="preserve">Глава Заявление физического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___________________________________________________________________ (полное наименование лицензиара) от ________________________________________________________________________ (фамилия имя отчество (при наличии) физического лица, индивидуальный идентификационный номер)</w:t>
      </w:r>
    </w:p>
    <w:p>
      <w:pPr>
        <w:pStyle w:val="Heading2"/>
      </w:pPr>
      <w:r>
        <w:t xml:space="preserve">Текст</w:t>
      </w:r>
    </w:p>
    <w:p>
      <w:r>
        <w:t xml:space="preserve">Прошу выдать лицензию и (или) приложение к лицензии на осуществление</w:t>
      </w:r>
    </w:p>
    <w:p>
      <w:pPr>
        <w:pStyle w:val="Heading2"/>
      </w:pPr>
      <w:r>
        <w:t xml:space="preserve">Текст</w:t>
      </w:r>
    </w:p>
    <w:p>
      <w:r>
        <w:t xml:space="preserve">_____________________________________________________________________ (указать полное наименование вида деятельности и (или) подвида(ов) деятельности) на бумажном носителе</w:t>
      </w:r>
    </w:p>
    <w:p>
      <w:pPr>
        <w:pStyle w:val="Heading2"/>
      </w:pPr>
      <w:r>
        <w:t xml:space="preserve">Текст</w:t>
      </w:r>
    </w:p>
    <w:p>
      <w:r>
        <w:t xml:space="preserve">_____________________________________________________________________ (поставить знак Х в случае, если необходимо получить лицензию на бумажном носителе)</w:t>
      </w:r>
    </w:p>
    <w:p>
      <w:pPr>
        <w:pStyle w:val="Heading2"/>
      </w:pPr>
      <w:r>
        <w:t xml:space="preserve">Текст</w:t>
      </w:r>
    </w:p>
    <w:p>
      <w:r>
        <w:t xml:space="preserve">Адрес местожительства физического лица</w:t>
      </w:r>
    </w:p>
    <w:p>
      <w:pPr>
        <w:pStyle w:val="Heading2"/>
      </w:pPr>
      <w:r>
        <w:t xml:space="preserve">Текст</w:t>
      </w:r>
    </w:p>
    <w:p>
      <w:r>
        <w:t xml:space="preserve">_____________________________________________________________________ (почтовый индекс, область, город, район, населенный пункт, наименование улицы, номер дома/здания)</w:t>
      </w:r>
    </w:p>
    <w:p>
      <w:pPr>
        <w:pStyle w:val="Heading2"/>
      </w:pPr>
      <w:r>
        <w:t xml:space="preserve">Текст</w:t>
      </w:r>
    </w:p>
    <w:p>
      <w:r>
        <w:t xml:space="preserve">Электронная почта ____________________________________________________</w:t>
      </w:r>
    </w:p>
    <w:p>
      <w:pPr>
        <w:pStyle w:val="Heading2"/>
      </w:pPr>
      <w:r>
        <w:t xml:space="preserve">Текст</w:t>
      </w:r>
    </w:p>
    <w:p>
      <w:r>
        <w:t xml:space="preserve">Телефоны____________________________________________________________</w:t>
      </w:r>
    </w:p>
    <w:p>
      <w:pPr>
        <w:pStyle w:val="Heading2"/>
      </w:pPr>
      <w:r>
        <w:t xml:space="preserve">Текст</w:t>
      </w:r>
    </w:p>
    <w:p>
      <w:r>
        <w:t xml:space="preserve">Факс________________________________________________________________</w:t>
      </w:r>
    </w:p>
    <w:p>
      <w:pPr>
        <w:pStyle w:val="Heading2"/>
      </w:pPr>
      <w:r>
        <w:t xml:space="preserve">Текст</w:t>
      </w:r>
    </w:p>
    <w:p>
      <w:r>
        <w:t xml:space="preserve">Банковский счет -_____________________________________________________ (номер счета, наименование и местонахождение банка)</w:t>
      </w:r>
    </w:p>
    <w:p>
      <w:pPr>
        <w:pStyle w:val="Heading2"/>
      </w:pPr>
      <w:r>
        <w:t xml:space="preserve">Текст</w:t>
      </w:r>
    </w:p>
    <w:p>
      <w:r>
        <w:t xml:space="preserve">Адрес объекта осуществления деятельности или действий (операций)</w:t>
      </w:r>
    </w:p>
    <w:p>
      <w:pPr>
        <w:pStyle w:val="Heading2"/>
      </w:pPr>
      <w:r>
        <w:t xml:space="preserve">Текст</w:t>
      </w:r>
    </w:p>
    <w:p>
      <w:r>
        <w:t xml:space="preserve">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w:t>
      </w:r>
    </w:p>
    <w:p>
      <w:pPr>
        <w:pStyle w:val="Heading2"/>
      </w:pPr>
      <w:r>
        <w:t xml:space="preserve">Текст</w:t>
      </w:r>
    </w:p>
    <w:p>
      <w:r>
        <w:t xml:space="preserve">Прилагается _____ листов.</w:t>
      </w:r>
    </w:p>
    <w:p>
      <w:pPr>
        <w:pStyle w:val="Heading2"/>
      </w:pPr>
      <w:r>
        <w:t xml:space="preserve">Текст</w:t>
      </w:r>
    </w:p>
    <w:p>
      <w:r>
        <w:t xml:space="preserve">Настоящим подтверждается, что:</w:t>
      </w:r>
    </w:p>
    <w:p>
      <w:pPr>
        <w:pStyle w:val="Heading2"/>
      </w:pPr>
      <w:r>
        <w:t xml:space="preserve">Текст</w:t>
      </w:r>
    </w:p>
    <w:p>
      <w:r>
        <w:t xml:space="preserve">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p>
      <w:pPr>
        <w:pStyle w:val="Heading2"/>
      </w:pPr>
      <w:r>
        <w:t xml:space="preserve">Текст</w:t>
      </w:r>
    </w:p>
    <w:p>
      <w:r>
        <w:t xml:space="preserve">заявителю не запрещено судом заниматься лицензируемым видом и (или) подвидом деятельности;</w:t>
      </w:r>
    </w:p>
    <w:p>
      <w:pPr>
        <w:pStyle w:val="Heading2"/>
      </w:pPr>
      <w:r>
        <w:t xml:space="preserve">Текст</w:t>
      </w:r>
    </w:p>
    <w:p>
      <w:r>
        <w:t xml:space="preserve">все прилагаемые документы соответствуют действительности и являются действительными;</w:t>
      </w:r>
    </w:p>
    <w:p>
      <w:pPr>
        <w:pStyle w:val="Heading2"/>
      </w:pPr>
      <w:r>
        <w:t xml:space="preserve">Текст</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p>
      <w:pPr>
        <w:pStyle w:val="Heading2"/>
      </w:pPr>
      <w:r>
        <w:t xml:space="preserve">Текст</w:t>
      </w:r>
    </w:p>
    <w:p>
      <w:r>
        <w:t xml:space="preserve">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p>
      <w:pPr>
        <w:pStyle w:val="Heading2"/>
      </w:pPr>
      <w:r>
        <w:t xml:space="preserve">Текст</w:t>
      </w:r>
    </w:p>
    <w:p>
      <w:r>
        <w:t xml:space="preserve">Физическое лицо _________________________________________________________ (электронная цифровая подпись) (фамилия, имя, отчество (при наличии)</w:t>
      </w:r>
    </w:p>
    <w:p>
      <w:pPr>
        <w:pStyle w:val="Heading2"/>
      </w:pPr>
      <w:r>
        <w:t xml:space="preserve">Текст</w:t>
      </w:r>
    </w:p>
    <w:p>
      <w:r>
        <w:t xml:space="preserve">Дата заполнения: "___" ________ 20__ года</w:t>
      </w:r>
    </w:p>
    <w:p>
      <w:r>
        <w:t xml:space="preserve">|  | Приложение 2 к Перечню основных требований к оказанию государственной услуги "Лицензия на работы и услуги в сфере углеводородов" |</w:t>
      </w:r>
    </w:p>
    <w:p>
      <w:r>
        <w:t xml:space="preserve">|---|---|</w:t>
      </w:r>
    </w:p>
    <w:p>
      <w:r>
        <w:t xml:space="preserve">|  | Форма |</w:t>
      </w:r>
    </w:p>
    <w:p>
      <w:pPr>
        <w:pStyle w:val="Heading2"/>
      </w:pPr>
      <w:r>
        <w:t xml:space="preserve">Глава Заявление юридического лица для получения лицензии и (или) приложения к лицензии</w:t>
      </w:r>
    </w:p>
    <w:p>
      <w:pPr>
        <w:pStyle w:val="Heading2"/>
      </w:pPr>
      <w:r>
        <w:t xml:space="preserve">Текст</w:t>
      </w:r>
    </w:p>
    <w:p>
      <w:r>
        <w:t xml:space="preserve">В _______________________________________________________________________ (полное наименование лицензиара) от ____________________________________________________________________________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 идентификационный номер филиала или представительства иностранного юридического лица – в случае отсутствия бизнес-идентификационного номера у юридического лица)</w:t>
      </w:r>
    </w:p>
    <w:p>
      <w:pPr>
        <w:pStyle w:val="Heading2"/>
      </w:pPr>
      <w:r>
        <w:t xml:space="preserve">Текст</w:t>
      </w:r>
    </w:p>
    <w:p>
      <w:r>
        <w:t xml:space="preserve">Прошу выдать лицензию и (или) приложение к лицензии на осуществление</w:t>
      </w:r>
    </w:p>
    <w:p>
      <w:pPr>
        <w:pStyle w:val="Heading2"/>
      </w:pPr>
      <w:r>
        <w:t xml:space="preserve">Текст</w:t>
      </w:r>
    </w:p>
    <w:p>
      <w:r>
        <w:t xml:space="preserve">_________________________________________________________________________ (указать полное наименование вида деятельности и (или) подвида(ов) деятельности) на бумажном носителе</w:t>
      </w:r>
    </w:p>
    <w:p>
      <w:pPr>
        <w:pStyle w:val="Heading2"/>
      </w:pPr>
      <w:r>
        <w:t xml:space="preserve">Текст</w:t>
      </w:r>
    </w:p>
    <w:p>
      <w:r>
        <w:t xml:space="preserve">_________________________________________________________________________ (поставить знак Х в случае, если необходимо получить лицензию на бумажном носителе)</w:t>
      </w:r>
    </w:p>
    <w:p>
      <w:pPr>
        <w:pStyle w:val="Heading2"/>
      </w:pPr>
      <w:r>
        <w:t xml:space="preserve">Текст</w:t>
      </w:r>
    </w:p>
    <w:p>
      <w:r>
        <w:t xml:space="preserve">Адрес юридического лица __________________________________________________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w:t>
      </w:r>
    </w:p>
    <w:p>
      <w:pPr>
        <w:pStyle w:val="Heading2"/>
      </w:pPr>
      <w:r>
        <w:t xml:space="preserve">Текст</w:t>
      </w:r>
    </w:p>
    <w:p>
      <w:r>
        <w:t xml:space="preserve">Электронная почта ____________________________________________________</w:t>
      </w:r>
    </w:p>
    <w:p>
      <w:pPr>
        <w:pStyle w:val="Heading2"/>
      </w:pPr>
      <w:r>
        <w:t xml:space="preserve">Текст</w:t>
      </w:r>
    </w:p>
    <w:p>
      <w:r>
        <w:t xml:space="preserve">Телефоны ___________________________________________________________</w:t>
      </w:r>
    </w:p>
    <w:p>
      <w:pPr>
        <w:pStyle w:val="Heading2"/>
      </w:pPr>
      <w:r>
        <w:t xml:space="preserve">Текст</w:t>
      </w:r>
    </w:p>
    <w:p>
      <w:r>
        <w:t xml:space="preserve">Факс ________________________________________________________________</w:t>
      </w:r>
    </w:p>
    <w:p>
      <w:pPr>
        <w:pStyle w:val="Heading2"/>
      </w:pPr>
      <w:r>
        <w:t xml:space="preserve">Текст</w:t>
      </w:r>
    </w:p>
    <w:p>
      <w:r>
        <w:t xml:space="preserve">Банковский счет______________________________________________________ (номер счета, наименование и местонахождение банка)</w:t>
      </w:r>
    </w:p>
    <w:p>
      <w:pPr>
        <w:pStyle w:val="Heading2"/>
      </w:pPr>
      <w:r>
        <w:t xml:space="preserve">Текст</w:t>
      </w:r>
    </w:p>
    <w:p>
      <w:r>
        <w:t xml:space="preserve">Адрес объекта осуществления деятельности или действий (операций)</w:t>
      </w:r>
    </w:p>
    <w:p>
      <w:pPr>
        <w:pStyle w:val="Heading2"/>
      </w:pPr>
      <w:r>
        <w:t xml:space="preserve">Текст</w:t>
      </w:r>
    </w:p>
    <w:p>
      <w:r>
        <w:t xml:space="preserve">____________________________________________________________________ (почтовый индекс, область, город, район, населенный пункт, наименование улицы, номер дома /здания (стационарного помещения))</w:t>
      </w:r>
    </w:p>
    <w:p>
      <w:pPr>
        <w:pStyle w:val="Heading2"/>
      </w:pPr>
      <w:r>
        <w:t xml:space="preserve">Текст</w:t>
      </w:r>
    </w:p>
    <w:p>
      <w:r>
        <w:t xml:space="preserve">Прилагается ______ листов.</w:t>
      </w:r>
    </w:p>
    <w:p>
      <w:pPr>
        <w:pStyle w:val="Heading2"/>
      </w:pPr>
      <w:r>
        <w:t xml:space="preserve">Текст</w:t>
      </w:r>
    </w:p>
    <w:p>
      <w:r>
        <w:t xml:space="preserve">Настоящим подтверждается, что:</w:t>
      </w:r>
    </w:p>
    <w:p>
      <w:pPr>
        <w:pStyle w:val="Heading2"/>
      </w:pPr>
      <w:r>
        <w:t xml:space="preserve">Текст</w:t>
      </w:r>
    </w:p>
    <w:p>
      <w:r>
        <w:t xml:space="preserve">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p>
      <w:pPr>
        <w:pStyle w:val="Heading2"/>
      </w:pPr>
      <w:r>
        <w:t xml:space="preserve">Текст</w:t>
      </w:r>
    </w:p>
    <w:p>
      <w:r>
        <w:t xml:space="preserve">заявителю не запрещено судом заниматься лицензируемым видом и (или) подвидом деятельности;</w:t>
      </w:r>
    </w:p>
    <w:p>
      <w:pPr>
        <w:pStyle w:val="Heading2"/>
      </w:pPr>
      <w:r>
        <w:t xml:space="preserve">Текст</w:t>
      </w:r>
    </w:p>
    <w:p>
      <w:r>
        <w:t xml:space="preserve">все прилагаемые документы соответствуют действительности и являются действительными;</w:t>
      </w:r>
    </w:p>
    <w:p>
      <w:pPr>
        <w:pStyle w:val="Heading2"/>
      </w:pPr>
      <w:r>
        <w:t xml:space="preserve">Текст</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p>
      <w:pPr>
        <w:pStyle w:val="Heading2"/>
      </w:pPr>
      <w:r>
        <w:t xml:space="preserve">Текст</w:t>
      </w:r>
    </w:p>
    <w:p>
      <w:r>
        <w:t xml:space="preserve">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Настоящим подтверждаю, что несу ответственность в соответствии с законодательством</w:t>
      </w:r>
    </w:p>
    <w:p>
      <w:pPr>
        <w:pStyle w:val="Heading2"/>
      </w:pPr>
      <w:r>
        <w:t xml:space="preserve">Текст</w:t>
      </w:r>
    </w:p>
    <w:p>
      <w:r>
        <w:t xml:space="preserve">Республики Казахстан за достоверность представляемой (заполненной) мной информации.</w:t>
      </w:r>
    </w:p>
    <w:p>
      <w:pPr>
        <w:pStyle w:val="Heading2"/>
      </w:pPr>
      <w:r>
        <w:t xml:space="preserve">Текст</w:t>
      </w:r>
    </w:p>
    <w:p>
      <w:r>
        <w:t xml:space="preserve">Руководитель</w:t>
      </w:r>
    </w:p>
    <w:p>
      <w:pPr>
        <w:pStyle w:val="Heading2"/>
      </w:pPr>
      <w:r>
        <w:t xml:space="preserve">Текст</w:t>
      </w:r>
    </w:p>
    <w:p>
      <w:r>
        <w:t xml:space="preserve">__________________________________________________________________</w:t>
      </w:r>
    </w:p>
    <w:p>
      <w:pPr>
        <w:pStyle w:val="Heading2"/>
      </w:pPr>
      <w:r>
        <w:t xml:space="preserve">Текст</w:t>
      </w:r>
    </w:p>
    <w:p>
      <w:r>
        <w:t xml:space="preserve">(электронная цифровая подпись) (фамилия, имя, отчество (при наличии)</w:t>
      </w:r>
    </w:p>
    <w:p>
      <w:pPr>
        <w:pStyle w:val="Heading2"/>
      </w:pPr>
      <w:r>
        <w:t xml:space="preserve">Текст</w:t>
      </w:r>
    </w:p>
    <w:p>
      <w:r>
        <w:t xml:space="preserve">Дата заполнения: "__" __________ 20__ года</w:t>
      </w:r>
    </w:p>
    <w:p>
      <w:r>
        <w:t xml:space="preserve">|  | Приложение 3 к Перечню основных требований к оказанию государственной услуги "Лицензия на работы и услуги в сфере углеводородов" |</w:t>
      </w:r>
    </w:p>
    <w:p>
      <w:r>
        <w:t xml:space="preserve">|---|---|</w:t>
      </w:r>
    </w:p>
    <w:p>
      <w:r>
        <w:t xml:space="preserve">|  | Форма |</w:t>
      </w:r>
    </w:p>
    <w:p>
      <w:pPr>
        <w:pStyle w:val="Heading2"/>
      </w:pPr>
      <w:r>
        <w:t xml:space="preserve">Глава Заявление физического лица для переоформления лицензии и (или) приложения к лицензии</w:t>
      </w:r>
    </w:p>
    <w:p>
      <w:pPr>
        <w:pStyle w:val="Heading2"/>
      </w:pPr>
      <w:r>
        <w:t xml:space="preserve">Текст</w:t>
      </w:r>
    </w:p>
    <w:p>
      <w:r>
        <w:t xml:space="preserve">В_______________________________________________________________________ (полное наименование лицензиара) от ____________________________________________________________________________ (фамилия имя отчество (в случае наличия) физического лица, индивидуальный идентификационный номер)</w:t>
      </w:r>
    </w:p>
    <w:p>
      <w:pPr>
        <w:pStyle w:val="Heading2"/>
      </w:pPr>
      <w:r>
        <w:t xml:space="preserve">Текст</w:t>
      </w:r>
    </w:p>
    <w:p>
      <w:r>
        <w:t xml:space="preserve">Прошу переоформить лицензию и (или) приложение(я) к лицензии (нужное подчеркнуть)</w:t>
      </w:r>
    </w:p>
    <w:p>
      <w:pPr>
        <w:pStyle w:val="Heading2"/>
      </w:pPr>
      <w:r>
        <w:t xml:space="preserve">Текст</w:t>
      </w:r>
    </w:p>
    <w:p>
      <w:r>
        <w:t xml:space="preserve">№__________ от "___" _________ 20___ года, выданную(ое)(ых)</w:t>
      </w:r>
    </w:p>
    <w:p>
      <w:pPr>
        <w:pStyle w:val="Heading2"/>
      </w:pPr>
      <w:r>
        <w:t xml:space="preserve">Текст</w:t>
      </w:r>
    </w:p>
    <w:p>
      <w:r>
        <w:t xml:space="preserve">_______________________________________________________________________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w:t>
      </w:r>
    </w:p>
    <w:p>
      <w:pPr>
        <w:pStyle w:val="Heading2"/>
      </w:pPr>
      <w:r>
        <w:t xml:space="preserve">Текст</w:t>
      </w:r>
    </w:p>
    <w:p>
      <w:r>
        <w:t xml:space="preserve">На осуществление</w:t>
      </w:r>
    </w:p>
    <w:p>
      <w:pPr>
        <w:pStyle w:val="Heading2"/>
      </w:pPr>
      <w:r>
        <w:t xml:space="preserve">Текст</w:t>
      </w:r>
    </w:p>
    <w:p>
      <w:r>
        <w:t xml:space="preserve">_______________________________________________________________________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w:t>
      </w:r>
    </w:p>
    <w:p>
      <w:pPr>
        <w:pStyle w:val="Heading2"/>
      </w:pPr>
      <w:r>
        <w:t xml:space="preserve">Подпункт 1</w:t>
      </w:r>
    </w:p>
    <w:p>
      <w:r>
        <w:t xml:space="preserve">1) изменения фамилии, имени, отчества (при его наличии) физического лица-лицензиата</w:t>
      </w:r>
    </w:p>
    <w:p>
      <w:r>
        <w:t xml:space="preserve">____________________________________________________________________;</w:t>
      </w:r>
    </w:p>
    <w:p>
      <w:pPr>
        <w:pStyle w:val="Heading2"/>
      </w:pPr>
      <w:r>
        <w:t xml:space="preserve">Подпункт 2</w:t>
      </w:r>
    </w:p>
    <w:p>
      <w:r>
        <w:t xml:space="preserve">2) перерегистрация индивидуального предпринимателя-лицензиата, изменение его наименования</w:t>
      </w:r>
    </w:p>
    <w:p>
      <w:r>
        <w:t xml:space="preserve">____________________________________________________________________;</w:t>
      </w:r>
    </w:p>
    <w:p>
      <w:pPr>
        <w:pStyle w:val="Heading2"/>
      </w:pPr>
      <w:r>
        <w:t xml:space="preserve">Подпункт 3</w:t>
      </w:r>
    </w:p>
    <w:p>
      <w:r>
        <w:t xml:space="preserve">3) перерегистрация индивидуального предпринимателя-лицензиата, изменение его юридического адреса</w:t>
      </w:r>
    </w:p>
    <w:p>
      <w:r>
        <w:t xml:space="preserve">____________________________________________________________________;</w:t>
      </w:r>
    </w:p>
    <w:p>
      <w:pPr>
        <w:pStyle w:val="Heading2"/>
      </w:pPr>
      <w:r>
        <w:t xml:space="preserve">Подпункт 4</w:t>
      </w:r>
    </w:p>
    <w:p>
      <w:r>
        <w:t xml:space="preserve">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w:t>
      </w:r>
    </w:p>
    <w:p>
      <w:r>
        <w:t xml:space="preserve">____________________________________________________________________;</w:t>
      </w:r>
    </w:p>
    <w:p>
      <w:pPr>
        <w:pStyle w:val="Heading2"/>
      </w:pPr>
      <w:r>
        <w:t xml:space="preserve">Подпункт 5</w:t>
      </w:r>
    </w:p>
    <w:p>
      <w:r>
        <w:t xml:space="preserve">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
        <w:t xml:space="preserve">____________________________________________________________________;</w:t>
      </w:r>
    </w:p>
    <w:p>
      <w:pPr>
        <w:pStyle w:val="Heading2"/>
      </w:pPr>
      <w:r>
        <w:t xml:space="preserve">Подпункт 6</w:t>
      </w:r>
    </w:p>
    <w:p>
      <w:r>
        <w:t xml:space="preserve">6) наличие требования о переоформлении в законах Республики Казахстан</w:t>
      </w:r>
    </w:p>
    <w:p>
      <w:r>
        <w:t xml:space="preserve">____________________________________________________________________;</w:t>
      </w:r>
    </w:p>
    <w:p>
      <w:pPr>
        <w:pStyle w:val="Heading2"/>
      </w:pPr>
      <w:r>
        <w:t xml:space="preserve">Подпункт 7</w:t>
      </w:r>
    </w:p>
    <w:p>
      <w:r>
        <w:t xml:space="preserve">7) изменение наименования вида деятельности</w:t>
      </w:r>
    </w:p>
    <w:p>
      <w:r>
        <w:t xml:space="preserve">___________________________________________________________________;</w:t>
      </w:r>
    </w:p>
    <w:p>
      <w:pPr>
        <w:pStyle w:val="Heading2"/>
      </w:pPr>
      <w:r>
        <w:t xml:space="preserve">Подпункт 8</w:t>
      </w:r>
    </w:p>
    <w:p>
      <w:r>
        <w:t xml:space="preserve">8) изменение наименования подвида деятельности</w:t>
      </w:r>
    </w:p>
    <w:p>
      <w:r>
        <w:t xml:space="preserve">____________________________________________________________________;</w:t>
      </w:r>
    </w:p>
    <w:p>
      <w:r>
        <w:t xml:space="preserve">на бумажном носителе</w:t>
      </w:r>
    </w:p>
    <w:p>
      <w:r>
        <w:t xml:space="preserve">____________________________________________________________________</w:t>
      </w:r>
    </w:p>
    <w:p>
      <w:r>
        <w:t xml:space="preserve">(поставить знак Х в случае, если необходимо получить лицензию на бумажном носителе)</w:t>
      </w:r>
    </w:p>
    <w:p>
      <w:r>
        <w:t xml:space="preserve">Адрес местожительства физического лица</w:t>
      </w:r>
    </w:p>
    <w:p>
      <w:r>
        <w:t xml:space="preserve">____________________________________________________________________</w:t>
      </w:r>
    </w:p>
    <w:p>
      <w:r>
        <w:t xml:space="preserve">____________________________________________________________________</w:t>
      </w:r>
    </w:p>
    <w:p>
      <w:r>
        <w:t xml:space="preserve">(почтовый индекс, область, город, район, населенный пункт, наименование улицы, номер дома/здания)</w:t>
      </w:r>
    </w:p>
    <w:p>
      <w:r>
        <w:t xml:space="preserve">Электронная почта ___________________________________________________</w:t>
      </w:r>
    </w:p>
    <w:p>
      <w:r>
        <w:t xml:space="preserve">Телефоны ___________________________________________________________</w:t>
      </w:r>
    </w:p>
    <w:p>
      <w:r>
        <w:t xml:space="preserve">Факс ________________________________________________________________</w:t>
      </w:r>
    </w:p>
    <w:p>
      <w:r>
        <w:t xml:space="preserve">Банковский счет ______________________________________________________</w:t>
      </w:r>
    </w:p>
    <w:p>
      <w:r>
        <w:t xml:space="preserve">(номер счета, наименование и местонахождение банка)</w:t>
      </w:r>
    </w:p>
    <w:p>
      <w:r>
        <w:t xml:space="preserve">Адрес объекта осуществления деятельности или действий (операций)</w:t>
      </w:r>
    </w:p>
    <w:p>
      <w:r>
        <w:t xml:space="preserve">____________________________________________________________________</w:t>
      </w:r>
    </w:p>
    <w:p>
      <w:r>
        <w:t xml:space="preserve">(почтовый индекс, область, город, район, населенный пункт, наименование улицы, номер дома/здания (стационарного помещения)</w:t>
      </w:r>
    </w:p>
    <w:p>
      <w:r>
        <w:t xml:space="preserve">Прилагается ______ листов.</w:t>
      </w:r>
    </w:p>
    <w:p>
      <w:r>
        <w:t xml:space="preserve">Настоящим подтверждается, что:</w:t>
      </w:r>
    </w:p>
    <w:p>
      <w:r>
        <w:t xml:space="preserve">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p>
      <w:r>
        <w:t xml:space="preserve">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p>
      <w:r>
        <w:t xml:space="preserve">Физическое лицо</w:t>
      </w:r>
    </w:p>
    <w:p>
      <w:r>
        <w:t xml:space="preserve">_________________ _________________________________________________</w:t>
      </w:r>
    </w:p>
    <w:p>
      <w:r>
        <w:t xml:space="preserve">(электронная цифровая подпись) (фамилия, имя, отчество (при наличии)</w:t>
      </w:r>
    </w:p>
    <w:p>
      <w:r>
        <w:t xml:space="preserve">Дата заполнения: "___" ________ 20__ года</w:t>
      </w:r>
    </w:p>
    <w:p>
      <w:r>
        <w:t xml:space="preserve">|  | Приложение 4 к Перечню основных требований к оказанию государственной услуги "Лицензия на работы и услуги в сфере углеводородов" |</w:t>
      </w:r>
    </w:p>
    <w:p>
      <w:r>
        <w:t xml:space="preserve">|---|---|</w:t>
      </w:r>
    </w:p>
    <w:p>
      <w:r>
        <w:t xml:space="preserve">|  | Форма |</w:t>
      </w:r>
    </w:p>
    <w:p>
      <w:pPr>
        <w:pStyle w:val="Heading2"/>
      </w:pPr>
      <w:r>
        <w:t xml:space="preserve">Глава Заявление юридического лица для переоформления лицензии и (или) приложения к лицензии</w:t>
      </w:r>
    </w:p>
    <w:p>
      <w:pPr>
        <w:pStyle w:val="Heading2"/>
      </w:pPr>
      <w:r>
        <w:t xml:space="preserve">Текст</w:t>
      </w:r>
    </w:p>
    <w:p>
      <w:r>
        <w:t xml:space="preserve">В _______________________________________________________________________ (полное наименование лицензиара) от____________________________________________________________________________ (полное наименование, местонахождение, бизнес-идентификационный номер юридического лица (в том числе иностранного юридического лица), бизнес- 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w:t>
      </w:r>
    </w:p>
    <w:p>
      <w:pPr>
        <w:pStyle w:val="Heading2"/>
      </w:pPr>
      <w:r>
        <w:t xml:space="preserve">Текст</w:t>
      </w:r>
    </w:p>
    <w:p>
      <w:r>
        <w:t xml:space="preserve">Прошу переоформить лицензию и (или) приложение(я) к лицензии (нужное подчеркнуть)</w:t>
      </w:r>
    </w:p>
    <w:p>
      <w:pPr>
        <w:pStyle w:val="Heading2"/>
      </w:pPr>
      <w:r>
        <w:t xml:space="preserve">Текст</w:t>
      </w:r>
    </w:p>
    <w:p>
      <w:r>
        <w:t xml:space="preserve">№__________ от "___" _________ 20___ года, выданную(ое)(ых)</w:t>
      </w:r>
    </w:p>
    <w:p>
      <w:pPr>
        <w:pStyle w:val="Heading2"/>
      </w:pPr>
      <w:r>
        <w:t xml:space="preserve">Текст</w:t>
      </w:r>
    </w:p>
    <w:p>
      <w:r>
        <w:t xml:space="preserve">________________________________________________________________________ (номер(а) лицензии и (или) приложения(й) к лицензии, дата выдачи, наименование лицензиара, выдавшего лицензию и (или) приложение(я) к лицензии) на осуществление</w:t>
      </w:r>
    </w:p>
    <w:p>
      <w:pPr>
        <w:pStyle w:val="Heading2"/>
      </w:pPr>
      <w:r>
        <w:t xml:space="preserve">Текст</w:t>
      </w:r>
    </w:p>
    <w:p>
      <w:r>
        <w:t xml:space="preserve">________________________________________________________________________ (полное наименование вида деятельности и (или) подвида(ов) деятельности) по следующему(им) основанию(ям) (укажите в соответствующей ячейке Х):</w:t>
      </w:r>
    </w:p>
    <w:p>
      <w:pPr>
        <w:pStyle w:val="Heading2"/>
      </w:pPr>
      <w:r>
        <w:t xml:space="preserve">Подпункт 1</w:t>
      </w:r>
    </w:p>
    <w:p>
      <w:r>
        <w:t xml:space="preserve">1) реорганизация юридического лица-лицензиата в соответствии с порядком, определенным статьей 34 Закона Республики Казахстан "О разрешениях и уведомлениях" (далее – Закон) путем (укажите в соответствующей ячейке Х):</w:t>
      </w:r>
    </w:p>
    <w:p>
      <w:r>
        <w:t xml:space="preserve">слияния</w:t>
      </w:r>
    </w:p>
    <w:p>
      <w:r>
        <w:t xml:space="preserve">____________________________________________________________________</w:t>
      </w:r>
    </w:p>
    <w:p>
      <w:r>
        <w:t xml:space="preserve">преобразования</w:t>
      </w:r>
    </w:p>
    <w:p>
      <w:r>
        <w:t xml:space="preserve">____________________________________________________________________</w:t>
      </w:r>
    </w:p>
    <w:p>
      <w:r>
        <w:t xml:space="preserve">присоединения</w:t>
      </w:r>
    </w:p>
    <w:p>
      <w:r>
        <w:t xml:space="preserve">____________________________________________________________________</w:t>
      </w:r>
    </w:p>
    <w:p>
      <w:r>
        <w:t xml:space="preserve">выделения</w:t>
      </w:r>
    </w:p>
    <w:p>
      <w:r>
        <w:t xml:space="preserve">____________________________________________________________________</w:t>
      </w:r>
    </w:p>
    <w:p>
      <w:r>
        <w:t xml:space="preserve">разделения</w:t>
      </w:r>
    </w:p>
    <w:p>
      <w:r>
        <w:t xml:space="preserve">____________________________________________________________________;</w:t>
      </w:r>
    </w:p>
    <w:p>
      <w:pPr>
        <w:pStyle w:val="Heading2"/>
      </w:pPr>
      <w:r>
        <w:t xml:space="preserve">Подпункт 2</w:t>
      </w:r>
    </w:p>
    <w:p>
      <w:r>
        <w:t xml:space="preserve">2) изменение наименования юридического лица-лицензиата</w:t>
      </w:r>
    </w:p>
    <w:p>
      <w:r>
        <w:t xml:space="preserve">____________________________________________________________________;</w:t>
      </w:r>
    </w:p>
    <w:p>
      <w:pPr>
        <w:pStyle w:val="Heading2"/>
      </w:pPr>
      <w:r>
        <w:t xml:space="preserve">Подпункт 3</w:t>
      </w:r>
    </w:p>
    <w:p>
      <w:r>
        <w:t xml:space="preserve">3) изменение места нахождения юридического лица-лицензиата</w:t>
      </w:r>
    </w:p>
    <w:p>
      <w:r>
        <w:t xml:space="preserve">____________________________________________________________________;</w:t>
      </w:r>
    </w:p>
    <w:p>
      <w:pPr>
        <w:pStyle w:val="Heading2"/>
      </w:pPr>
      <w:r>
        <w:t xml:space="preserve">Подпункт 4</w:t>
      </w:r>
    </w:p>
    <w:p>
      <w:r>
        <w:t xml:space="preserve">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w:t>
      </w:r>
    </w:p>
    <w:p>
      <w:r>
        <w:t xml:space="preserve">____________________________________________________________________;</w:t>
      </w:r>
    </w:p>
    <w:p>
      <w:pPr>
        <w:pStyle w:val="Heading2"/>
      </w:pPr>
      <w:r>
        <w:t xml:space="preserve">Подпункт 5</w:t>
      </w:r>
    </w:p>
    <w:p>
      <w:r>
        <w:t xml:space="preserve">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
        <w:t xml:space="preserve">____________________________________________________________________;</w:t>
      </w:r>
    </w:p>
    <w:p>
      <w:pPr>
        <w:pStyle w:val="Heading2"/>
      </w:pPr>
      <w:r>
        <w:t xml:space="preserve">Подпункт 6</w:t>
      </w:r>
    </w:p>
    <w:p>
      <w:r>
        <w:t xml:space="preserve">6) наличие требования о переоформлении в законах Республики Казахстан</w:t>
      </w:r>
    </w:p>
    <w:p>
      <w:r>
        <w:t xml:space="preserve">____________________________________________________________________;</w:t>
      </w:r>
    </w:p>
    <w:p>
      <w:pPr>
        <w:pStyle w:val="Heading2"/>
      </w:pPr>
      <w:r>
        <w:t xml:space="preserve">Подпункт 7</w:t>
      </w:r>
    </w:p>
    <w:p>
      <w:r>
        <w:t xml:space="preserve">7) изменение наименования вида деятельности ____________________________;</w:t>
      </w:r>
    </w:p>
    <w:p>
      <w:pPr>
        <w:pStyle w:val="Heading2"/>
      </w:pPr>
      <w:r>
        <w:t xml:space="preserve">Подпункт 8</w:t>
      </w:r>
    </w:p>
    <w:p>
      <w:r>
        <w:t xml:space="preserve">8) изменение наименования подвида деятельности _________________________;</w:t>
      </w:r>
    </w:p>
    <w:p>
      <w:r>
        <w:t xml:space="preserve">на бумажном носителе _________________________________________________</w:t>
      </w:r>
    </w:p>
    <w:p>
      <w:r>
        <w:t xml:space="preserve">(поставить знак Х в случае, если необходимо получить лицензию на бумажном носителе)</w:t>
      </w:r>
    </w:p>
    <w:p>
      <w:r>
        <w:t xml:space="preserve">Адрес юридического лица ____________________________________________</w:t>
      </w:r>
    </w:p>
    <w:p>
      <w:r>
        <w:t xml:space="preserve">(страна – для иностранного юридического лица, почтовый индекс, область, город,</w:t>
      </w:r>
    </w:p>
    <w:p>
      <w:r>
        <w:t xml:space="preserve">район, населенный пункт, наименование улицы, номер дома/здания (стационарного помещения))</w:t>
      </w:r>
    </w:p>
    <w:p>
      <w:r>
        <w:t xml:space="preserve">Электронная почта ___________________________________________________</w:t>
      </w:r>
    </w:p>
    <w:p>
      <w:r>
        <w:t xml:space="preserve">Телефоны ___________________________________________________________</w:t>
      </w:r>
    </w:p>
    <w:p>
      <w:r>
        <w:t xml:space="preserve">Факс________________________________________________________________</w:t>
      </w:r>
    </w:p>
    <w:p>
      <w:r>
        <w:t xml:space="preserve">Банковский счет______________________________________________________ (номер счета, наименование и местонахождение банка)</w:t>
      </w:r>
    </w:p>
    <w:p>
      <w:r>
        <w:t xml:space="preserve">Адрес объекта осуществления деятельности или действий (операций)</w:t>
      </w:r>
    </w:p>
    <w:p>
      <w:r>
        <w:t xml:space="preserve">____________________________________________________________________ (почтовый индекс, область, город, район, населенный пункт, наименование улицы, номер дома/здания (стационарного помещения (офиса))</w:t>
      </w:r>
    </w:p>
    <w:p>
      <w:r>
        <w:t xml:space="preserve">Прилагается ______ листов.</w:t>
      </w:r>
    </w:p>
    <w:p>
      <w:r>
        <w:t xml:space="preserve">Настоящим подтверждается, что:</w:t>
      </w:r>
    </w:p>
    <w:p>
      <w:r>
        <w:t xml:space="preserve">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p>
      <w:r>
        <w:t xml:space="preserve">заявителю не запрещено судом заниматься лицензируемым видом и (или) подвидом деятельности;</w:t>
      </w:r>
    </w:p>
    <w:p>
      <w:r>
        <w:t xml:space="preserve">все прилагаемые документы соответствуют действительности и являются действительными;</w:t>
      </w:r>
    </w:p>
    <w:p>
      <w:r>
        <w:t xml:space="preserve">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w:t>
      </w:r>
    </w:p>
    <w:p>
      <w:r>
        <w:t xml:space="preserve">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p>
      <w:r>
        <w:t xml:space="preserve">Руководитель</w:t>
      </w:r>
    </w:p>
    <w:p>
      <w:r>
        <w:t xml:space="preserve">__________________________________________________________________</w:t>
      </w:r>
    </w:p>
    <w:p>
      <w:r>
        <w:t xml:space="preserve">(электронная цифровая подпись) (фамилия, имя, отчество (при наличии)</w:t>
      </w:r>
    </w:p>
    <w:p>
      <w:r>
        <w:t xml:space="preserve">Дата заполнения: "__" __________ 20__ года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