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финансов Республики Казахстан</w:t>
      </w:r>
    </w:p>
    <w:p>
      <w:r>
        <w:t xml:space="preserve">Приказ, Изменения. Министерство финансов Республики Казахстан. от 07.11.2025. № 216660. редакция от 07.11.2025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финансов Республики Казахстан,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с 1 января 2026 года и подлежит официальному опубликованию.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Утвержден приказом Министр финансов Республики Казахстан от 7 ноября 2025 года № 679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финансов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30 января 2015 года № 60 "Об утверждении квалификационных требований и перечня документов, подтверждающих соответствие им, для осуществления деятельности в сферах производства этилового спирта, производства алкогольной продукции, хранения и оптовой реализации алкогольной продукции, за исключением деятельности по хранению и оптовой реализации алкогольной продукции на территории ее производства, а также хранения и розничной реализации алкогольной продукции, за исключением деятельности по хранению и розничной реализации алкогольной продукции на территории ее производства" (зарегистрирован в Реестре государственной регистрации нормативных правовых актов под № 10422) следующие изменения:</w:t>
      </w:r>
    </w:p>
    <w:p>
      <w:r>
        <w:t xml:space="preserve">в Квалификационных требованиях и перечне документов, подтверждающих соответствие им, для осуществления деятельности в сферах производства этилового спирта, производства алкогольной продукции, хранения и оптовой реализации алкогольной продукции, за исключением деятельности по хранению и оптовой реализации алкогольной продукции на территории ее производства, а также хранения и розничной реализации алкогольной продукции, за исключением деятельности по хранению и розничной реализации алкогольной продукции на территории ее производства, утвержденных указанным приказом:</w:t>
      </w:r>
    </w:p>
    <w:p>
      <w:r>
        <w:t xml:space="preserve">строку, порядковый номер 20, изложить в следующей редакции:</w:t>
      </w:r>
    </w:p>
    <w:p>
      <w:r>
        <w:t xml:space="preserve">"</w:t>
      </w:r>
    </w:p>
    <w:p>
      <w:r>
        <w:t xml:space="preserve">| 20. | Контрольно-кассовых машин с функцией фиксации и (или) передачи данных | Форма сведений, содержащих информацию о наличии контрольно-кассовой машины с функцией фиксации и (или) передачи данных (согласно приложению к настоящим квалификационным требованиям) | Контрольно-кассовые машины с функцией фиксации и (или) передачи данных должны соответствовать требованиям статьи 110 Налогового кодекса Республики Казахстан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23,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23. | Контрольно-кассовых машин с функцией фиксации и (или) передачи данных | Форма сведений, содержащих информацию о наличии контрольно-кассовой машины с функцией фиксации и (или) передачи данных (согласно приложению к настоящим квалификационным требованиям) | Контрольно-кассовые машины с функцией фиксации и (или) передачи данных должны соответствовать требованиям статьи 110 Налогового кодекса Республики Казахстан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финансов Республики Казахстан от 13 февраля 2015 года № 88 "Об утверждении Правил представления деклараций по производству и обороту этилового спирта и алкогольной продукции" (зарегистрирован в Реестре государственной регистрации нормативных правовых актов под № 10502)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6) пункта 2 статьи 4 Закона Республики Казахстан "О государственном регулировании производства и оборота этилового спирта и алкогольной продукции" и подпунктом 2) пункта 3 статьи 16 Закона Республики Казахстан "О государственной статистике" ПРИКАЗЫВАЮ :";</w:t>
      </w:r>
    </w:p>
    <w:p>
      <w:r>
        <w:t xml:space="preserve">в Правилах представления деклараций по производству и обороту этилового спирта и алкогольной продукции,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представления деклараций по производству и обороту этилового спирта и алкогольной продукции (далее – Правила) разработаны в соответствии с подпунктом 6) пункта 2 статьи 4 Закона Республики Казахстан "О государственном регулировании производства и оборота этилового спирта и алкогольной продукции" и определяют порядок представления деклараций по производству и обороту этилового спирта и алкогольной продукции (далее – Декларация).";</w:t>
      </w:r>
    </w:p>
    <w:p>
      <w:r>
        <w:t xml:space="preserve">пункт 3 изложить в следующей редакции:</w:t>
      </w:r>
    </w:p>
    <w:p>
      <w:r>
        <w:t xml:space="preserve">"3. Декларации представляются физическими или юридическими лицами, осуществляющими производство и оборот этилового спирта и алкогольной продукции в орган государственных доходов по месту постановки на регистрационный учет в качестве налогоплательщика, осуществляющего отдельные виды деятельности в соответствии со статьей 104 Налогового кодекса Республики Казахстан, ежемесячно не позднее 20 числа месяца, следующего за отчетным месяцем, в электронном виде.".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финансов Республики Казахстан от 10 декабря 2015 года № 646 "Об утверждении Правил присвоения персональных идентификационных номеров-кодов на производимые и импортируемые этиловый спирт и алкогольную продукцию (кроме пивоваренной продукции)" (зарегистрирован в Реестре государственной регистрации нормативных правовых актов под № 12615) следующие изменения:</w:t>
      </w:r>
    </w:p>
    <w:p>
      <w:r>
        <w:t xml:space="preserve">в Правилах присвоения персональных идентификационных номеров-кодов на производимые и импортируемые этиловый спирт, и алкогольную продукцию (кроме пивоваренной продукции), утвержденных указанным приказом:</w:t>
      </w:r>
    </w:p>
    <w:p>
      <w:r>
        <w:t xml:space="preserve">подпункт 1) пункта 7 изложить в следующей редакции:</w:t>
      </w:r>
    </w:p>
    <w:p>
      <w:r>
        <w:t xml:space="preserve">"1) отсутствия постановки на регистрационной учет в качестве налогоплательщика, осуществляющего отдельные виды деятельности, по месту нахождения объектов налогообложения и (или) объектов, связанных с налогообложением, согласно статье 104 Налогового кодекса Республики Казахстан;";</w:t>
      </w:r>
    </w:p>
    <w:p>
      <w:r>
        <w:t xml:space="preserve">приложения 2 и 3 к указанным Правилам изложить в новой редакции согласно приложениям 1 и 2 к настоящему перечню.</w:t>
      </w:r>
    </w:p>
    <w:p>
      <w:r>
        <w:t xml:space="preserve">|  | Приложение 1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2 к Правилам присвоения персональных идентификационных номеров-кодов |</w:t>
      </w:r>
    </w:p>
    <w:p>
      <w:r>
        <w:t xml:space="preserve">|  | форма |</w:t>
      </w:r>
    </w:p>
    <w:p>
      <w:r>
        <w:t xml:space="preserve">| Перечень основных требований к оказанию государственной услуги "Присвоение персонального идентификационного номера (ПИН-код) производителям (импортерам) отдельных видов нефтепродуктов, а также на товары производителей и импортеров некоторых видов подакцизной продукции, авиационного топлива и мазута" |  |  |</w:t>
      </w:r>
    </w:p>
    <w:p>
      <w:r>
        <w:t xml:space="preserve">|---|---|---|</w:t>
      </w:r>
    </w:p>
    <w:p>
      <w:r>
        <w:t xml:space="preserve">| 1 | Наименование услугодателя | территориальные органы Комитета государственных доходов Министерства финансов Республики Казахстан по областям, городам республиканского значения и столице |</w:t>
      </w:r>
    </w:p>
    <w:p>
      <w:r>
        <w:t xml:space="preserve">| 2 | Способы предоставления государственной услуги | некоммерческое акционерное общество "Государственная корпорация "Правительство для граждан" (далее – Государственная корпорация) |</w:t>
      </w:r>
    </w:p>
    <w:p>
      <w:r>
        <w:t xml:space="preserve">| 3 | Срок оказания государственной услуги | в течение 2 (двух) рабочих дней |</w:t>
      </w:r>
    </w:p>
    <w:p>
      <w:r>
        <w:t xml:space="preserve">| 4 | Форма оказания государственной услуги | электронная (частично автоматизирована) и (или) бумажная |</w:t>
      </w:r>
    </w:p>
    <w:p>
      <w:r>
        <w:t xml:space="preserve">| 5 | Результат оказания государственной услуги | присвоенный персональный идентификационный номер-код по форме согласно приложению 4 к настоящим Правилам или мотивированный отказ в случаях, предусмотренных пунктом 7 настоящих Правил |</w:t>
      </w:r>
    </w:p>
    <w:p>
      <w:r>
        <w:t xml:space="preserve">| 6 |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на бесплатной основе физическим и юридическим лицам |</w:t>
      </w:r>
    </w:p>
    <w:p>
      <w:r>
        <w:t xml:space="preserve">| 7 | График работы услугодателя и Государственной корпорации | 1) услугодатель – с понедельника по пятницу, в соответствии с установленным графиком работы с 8.30 до 18.00 часов, за исключением выходных и праздничных дней, согласно Трудовому кодексу Республики Казахстан и Закону Республики Казахстан "О праздниках в Республике Казахстан" (далее – Закон о праздниках) с перерывом на обед с 13.00 часов до 14.30 часов. Предварительная запись для получения государственной услуги не требуется, ускоренное обслуживание не предусмотрено; 2) Государственная корпорация –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Республики Казахстан и Закону о праздниках. Прием осуществляется в порядке "электронной" очереди, по месту регистрации услугополучателя без ускоренного обслуживания, возможно бронирование электронной очереди. |</w:t>
      </w:r>
    </w:p>
    <w:p>
      <w:r>
        <w:t xml:space="preserve">| 8 | Перечень документов и сведений, истребуемых у услугополучателя для оказания государственной услуги | 1) на этиловый спирт и/или вина наливом: заявление на присвоение персональных идентификационных номеров-кодов на этиловый спирт и/или вина наливом; 2) на алкогольную продукцию (кроме пивоваренной продукции): заявление на получение учетно-контрольных марок. |</w:t>
      </w:r>
    </w:p>
    <w:p>
      <w:r>
        <w:t xml:space="preserve">| 9 | Основания для отказа в оказании государственной услуги, установленные законами Республики Казахстан | Услугодатель отказывает в присвоении персональных идентификационных номеров-кодов в следующих случаях: 1) отсутствия постановки на регистрационной учет в качестве налогоплательщика, осуществляющего отдельные виды деятельности, по месту нахождения объектов налогообложения и (или) объектов, связанных с налогообложением, согласно статье 104 Налогового кодекса Республики Казахстан; 2) наличия присвоенного персонального идентификационного номера-кода на этиловый спирт и/или вина наливом, алкогольную продукцию (кроме пивоваренной продукции).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Услугополучателям, имеющим в установленном Кодексом Республики Казахстан "О здоровье народа и системе здравоохранения" полную или частичную утрату способности самостоятельно получать услугу,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 |</w:t>
      </w:r>
    </w:p>
    <w:p>
      <w:r>
        <w:t xml:space="preserve">|  | Приложение 2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3 к Правилам присвоения персональных идентификационных номеров-кодов |</w:t>
      </w:r>
    </w:p>
    <w:p>
      <w:r>
        <w:t xml:space="preserve">|  | форма |</w:t>
      </w:r>
    </w:p>
    <w:p>
      <w:r>
        <w:t xml:space="preserve">|  | ________________________________________________________ (наименование услугополучателя) ____________________________ (адрес услугополучателя) |</w:t>
      </w:r>
    </w:p>
    <w:p>
      <w:pPr>
        <w:pStyle w:val="Heading2"/>
      </w:pPr>
      <w:r>
        <w:t xml:space="preserve">Глава Расписка об отказе в приеме документов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пунктом 2 статьи 20 Закона Республики Казахстан "О государственных услугах", отдел №____ филиала некоммерческого акционерного общества "Государственная корпорация "Правительство для граждан" (далее – Государственная корпорация) (указать адрес) отказывает в приеме документов на оказание государственной услуги "Присвоение персонального идентификационного номера (ПИН-код) производителям (импортерам) отдельных видов нефтепродуктов, а также на товары производителей и импортеров некоторых видов подакцизной продукции, авиационного топлива и мазута" ввиду (необходимое подчеркнуть): отсутствия постановки на регистрационной учет в качестве налогоплательщика, осуществляющего отдельные виды деятельности, по месту нахождения объектов налогообложения и (или) объектов, связанных с налогообложением, согласно статье 104 Налогового кодекса Республики Казахстан; наличия присвоенного персонального идентификационного номера-кода на этиловый спирт и/или вина наливом, алкогольную продукцию (кроме пивоваренной продукции). Наименование отсутствующих документов: 1) _____________________________________; 2) _____________________________________; 3) _____________________________________. Настоящая расписка составлена в 2 экземплярах, по одному для каждой стороны. Фамилия, имя и отчество (если оно указано в документе, удостоверяющем личность) работника Государственной корпорации ___________ (подпись) Исполнитель: ____________________________________________________________ фамилия, имя и отчество (если оно указано в документе, удостоверяющем личность) Телефон __________ Получил: ____________________________________________/______________ фамилия, имя и отчество (если оно указано в документе, удостоверяющем личность) / подпись услугополучателя "___" _________ 20__ год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