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здравоохранения Республики Казахстан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18.09.2025. № 214540. редакция от 18.09.2025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Министра здравоохранения Республики Казахстан, в которые вносятся изменения (далее – Перечень).</w:t>
      </w:r>
    </w:p>
    <w:p>
      <w:pPr>
        <w:pStyle w:val="Heading2"/>
      </w:pPr>
      <w:r>
        <w:t xml:space="preserve">Пункт 2</w:t>
      </w:r>
    </w:p>
    <w:p>
      <w:r>
        <w:t xml:space="preserve">2.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Утвержден приказом Министр здравоохранения Республики Казахстан от 18 сентября 2025 года № 97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здравоохранения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7 сентября 2020 года № ҚР ДСМ-100/2020 "Об утверждении правил предоставления информации (экстренного извещения) о случаях наступления смерти беременных, рожениц, а также в случае смерти родильниц в течение сорока двух календарных дней после родов, внезапной смерти пациентов при оказании им плановой медицинской помощи (первичной медико-санитарной и специализированной помощи, в том числе высокотехнологичных медицинских услуг)" (зарегистрирован в Реестре государственной регистрации нормативных правовых актов под № 21181)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17) статьи 8 Кодекса Республики Казахстан "О здоровье народа и системе здравоохранения", ПРИКАЗЫВАЮ: ";</w:t>
      </w:r>
    </w:p>
    <w:p>
      <w:r>
        <w:t xml:space="preserve">в Правилах предоставления информации (экстренного извещения) о случаях наступления смерти беременных, рожениц, а также в случае смерти родильниц в течение сорока двух календарных дней после родов, внезапной смерти пациентов при оказании им плановой медицинской помощи (первичной медико-санитарной и специализированной помощи, в том числе высокотехнологичных медицинских услуг), утвержденных указанным приказом:</w:t>
      </w:r>
    </w:p>
    <w:p>
      <w:r>
        <w:t xml:space="preserve">подпункт 3) пункта 2 изложить в следующей редакции:</w:t>
      </w:r>
    </w:p>
    <w:p>
      <w:r>
        <w:t xml:space="preserve">"3) государственный орган в сфере оказания медицинских услуг (помощи)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здравоохранения Республики Казахстан от 16 сентября 2020 года № ҚР ДСМ-103/2020 "Об утверждении Правил привлечения независимых экспертов и профильных специалистов для проведения экспертизы качества медицинских услуг (помощи), а также квалификационные требования к ним" (зарегистрирован в Реестре государственной регистрации нормативных правовых актов под № 21218) следующие изменения:</w:t>
      </w:r>
    </w:p>
    <w:p>
      <w:r>
        <w:t xml:space="preserve">в Правилах привлечения независимых экспертов и профильных специалистов для проведения экспертизы качества медицинских услуг (помощи), а также квалификационные требования к ним,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Основные понятия, применяемые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аккредитованный субъект – субъект прошедший аккредитацию в области здравоохранения;</w:t>
      </w:r>
    </w:p>
    <w:p>
      <w:pPr>
        <w:pStyle w:val="Heading2"/>
      </w:pPr>
      <w:r>
        <w:t xml:space="preserve">Подпункт 2</w:t>
      </w:r>
    </w:p>
    <w:p>
      <w:r>
        <w:t xml:space="preserve">2) фонд социального медицинского страхования (далее – Фонд)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которые предусмотрены договором закупа медицинских услуг, и иные функции, определенные законами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профильный специалист – медицинский работник с высшим медицинским образованием, имеющий сертификат в области здравоохранения;</w:t>
      </w:r>
    </w:p>
    <w:p>
      <w:pPr>
        <w:pStyle w:val="Heading2"/>
      </w:pPr>
      <w:r>
        <w:t xml:space="preserve">Подпункт 4</w:t>
      </w:r>
    </w:p>
    <w:p>
      <w:r>
        <w:t xml:space="preserve">4) субъекты здравоохранения – организации здравоохранения, а также физические лица, занимающиеся частной медицинской практикой и фармацевтической деятельностью;</w:t>
      </w:r>
    </w:p>
    <w:p>
      <w:pPr>
        <w:pStyle w:val="Heading2"/>
      </w:pPr>
      <w:r>
        <w:t xml:space="preserve">Подпункт 5</w:t>
      </w:r>
    </w:p>
    <w:p>
      <w:r>
        <w:t xml:space="preserve">5) государственный орган в сфере оказания медицинских услуг (помощи)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 (далее – государственный орган);</w:t>
      </w:r>
    </w:p>
    <w:p>
      <w:pPr>
        <w:pStyle w:val="Heading2"/>
      </w:pPr>
      <w:r>
        <w:t xml:space="preserve">Подпункт 6</w:t>
      </w:r>
    </w:p>
    <w:p>
      <w:r>
        <w:t xml:space="preserve">6) независимый эксперт – физическое лицо, соответствующее требованиям, определяемым уполномоченным органом и состоящее в реестре независимых экспертов.";</w:t>
      </w:r>
    </w:p>
    <w:p>
      <w:r>
        <w:t xml:space="preserve">пункт 7 изложить в следующей редакции:</w:t>
      </w:r>
    </w:p>
    <w:p>
      <w:r>
        <w:t xml:space="preserve">"7. Фондом независимые эксперты и профильные специалисты привлекаются для:</w:t>
      </w:r>
    </w:p>
    <w:p>
      <w:pPr>
        <w:pStyle w:val="Heading2"/>
      </w:pPr>
      <w:r>
        <w:t xml:space="preserve">Подпункт 1</w:t>
      </w:r>
    </w:p>
    <w:p>
      <w:r>
        <w:t xml:space="preserve">1) подтверждения качества медицинской помощи при рассмотрении летальных случаев, пролеченных случаев с редкими заболеваниями, узкоспециализированных пролеченных случаев (в клиническом плане), пролеченных случаев с осложнениями, а также при оплате услуг за фактически понесенные расходы;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проведения текущего, внепланового мониторинга и надлежащего исполнения договора закупа услуг;</w:t>
      </w:r>
    </w:p>
    <w:p>
      <w:pPr>
        <w:pStyle w:val="Heading2"/>
      </w:pPr>
      <w:r>
        <w:t xml:space="preserve">Подпункт 3</w:t>
      </w:r>
    </w:p>
    <w:p>
      <w:r>
        <w:t xml:space="preserve">3) участия в качестве стороны гражданского процесса.";</w:t>
      </w:r>
    </w:p>
    <w:p>
      <w:r>
        <w:t xml:space="preserve">подпункт 3) пункта 14 изложить в следующей редакции:</w:t>
      </w:r>
    </w:p>
    <w:p>
      <w:r>
        <w:t xml:space="preserve">"3) свидетельство о присвоении первой и (или) высшей квалификационной категории или сертификата специалиста по соответствующей специальности/специализации с уровнем квалификации не ниже 7.3 (R), а для сотрудников, оказывающих амбулаторно-поликлиническую помощь не ниже 7.2 (I) в соответствии с приказом Министра здравоохранения Республики Казахстан от Министра здравоохранения Республики Казахстан от 20 декабря 2020 года № ҚР ДСМ-283/2020 "Об утверждении правил подтверждения результатов непрерывного профессионального развития, присвоения и подтверждения уровней квалификации работников здравоохранения" (зарегистрирован в Реестре государственной регистрации нормативных правовых актов под № 21843);";</w:t>
      </w:r>
    </w:p>
    <w:p>
      <w:r>
        <w:t xml:space="preserve">подпункт 3) пункта 15 изложить в следующей редакции:</w:t>
      </w:r>
    </w:p>
    <w:p>
      <w:r>
        <w:t xml:space="preserve">"3) свидетельство о присвоении первой и (или) высшей квалификационной категории или сертификата специалиста по соответствующей специальности/специализации с уровнем квалификации не ниже 7.3 (R), а для сотрудников, оказывающих амбулаторно-поликлиническую помощь не ниже 7.2 (I) в соответствии с приказом Министра здравоохранения Республики Казахстан от Министра здравоохранения Республики Казахстан от 20 декабря 2020 года № ҚР ДСМ-283/2020 "Об утверждении правил подтверждения результатов непрерывного профессионального развития, присвоения и подтверждения уровней квалификации работников здравоохранения" (зарегистрирован в Реестре государственной регистрации нормативных правовых актов под № 21843);".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здравоохранения Республики Казахстан от 12 октября 2020 года № ҚР ДСМ-125/2020 "Об утверждении требований к субъектам здравоохранения на оказание услуг по проведению независимой экспертизы качества медицинских услуг (помощи)" (зарегистрирован в Реестре государственной регистрации нормативных правовых актов под № 21421) следующее изменение:</w:t>
      </w:r>
    </w:p>
    <w:p>
      <w:r>
        <w:t xml:space="preserve">в Требованиях к субъектам здравоохранения на оказание услуг независимых экспертов по экспертизе качества медицинских услуг (помощи), утвержденных указанным приказом:</w:t>
      </w:r>
    </w:p>
    <w:p>
      <w:r>
        <w:t xml:space="preserve">подпункт 5) пункта 3 изложить в следующей редакции:</w:t>
      </w:r>
    </w:p>
    <w:p>
      <w:r>
        <w:t xml:space="preserve">"5) свидетельство о присвоении первой и (или) высшей квалификационной категории или сертификата специалиста по соответствующей специальности/специализации с уровнем квалификации не ниже 7.3 (R), а для сотрудников, оказывающих амбулаторно-поликлиническую помощь не ниже 7.2 (I) в соответствии с приказом Министра здравоохранения Республики Казахстан от Министра здравоохранения Республики Казахстан от 20 декабря 2020 года № ҚР ДСМ-283/2020 "Об утверждении правил подтверждения результатов непрерывного профессионального развития, присвоения и подтверждения уровней квалификации работников здравоохранения" (зарегистрирован в Реестре государственной регистрации нормативных правовых актов под № 21843).".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Министра здравоохранения Республики Казахстан от 21 октября 2020 года № ҚР ДСМ-145/2020 "Об утверждении правил ведения реестра независимых экспертов, а также основания включения в единый реестр независимых экспертов и исключения из него" (зарегистрирован в Реестре государственной регистрации нормативных правовых актов под № 21509) следующее изменение:</w:t>
      </w:r>
    </w:p>
    <w:p>
      <w:r>
        <w:t xml:space="preserve">в Правилах ведения реестра независимых экспертов, а также основания включения в единый реестр независимых экспертов и исключения из него, утвержденных указанным приказом:</w:t>
      </w:r>
    </w:p>
    <w:p>
      <w:r>
        <w:t xml:space="preserve">подпункт 5) пункта 5 изложить в следующей редакции:</w:t>
      </w:r>
    </w:p>
    <w:p>
      <w:r>
        <w:t xml:space="preserve">"5) свидетельство о присвоении первой и (или) высшей квалификационной категории или сертификата специалиста по соответствующей специальности/специализации с уровнем квалификации не ниже 7.3 (R), а для сотрудников, оказывающих амбулаторно-поликлиническую помощь не ниже 7.2 (I) в соответствии с приказом Министра здравоохранения Республики Казахстан от Министра здравоохранения Республики Казахстан от 20 декабря 2020 года № ҚР ДСМ-283/2020 "Об утверждении правил подтверждения результатов непрерывного профессионального развития, присвоения и подтверждения уровней квалификации работников здравоохранения" (зарегистрирован в Реестре государственной регистрации нормативных правовых актов под № 21843).".</w:t>
      </w:r>
    </w:p>
    <w:p>
      <w:pPr>
        <w:pStyle w:val="Heading2"/>
      </w:pPr>
      <w:r>
        <w:t xml:space="preserve">Пункт 5</w:t>
      </w:r>
    </w:p>
    <w:p>
      <w:r>
        <w:t xml:space="preserve">5. Внести в приказ Министра здравоохранения Республики Казахстан от 3 декабря 2020 года № ҚР ДСМ-230/2020 "Об утверждении правил организации и проведения внутренней и внешней экспертиз качества медицинских услуг (помощи)" (зарегистрирован в Реестре государственной регистрации нормативных правовых актов под № 21727) следующее изменение:</w:t>
      </w:r>
    </w:p>
    <w:p>
      <w:r>
        <w:t xml:space="preserve">в Правилах организации и проведения внутренней и внешней экспертиз качества медицинских услуг (помощи), утвержденных указанным приказом:</w:t>
      </w:r>
    </w:p>
    <w:p>
      <w:r>
        <w:t xml:space="preserve">подпункт 14) пункта 2 изложить в следующей редакции:</w:t>
      </w:r>
    </w:p>
    <w:p>
      <w:r>
        <w:t xml:space="preserve">"14) государственный орган в сфере оказания медицинских услуг (помощи) (далее – государственный орган)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(помощи);".</w:t>
      </w:r>
    </w:p>
    <w:p>
      <w:pPr>
        <w:pStyle w:val="Heading2"/>
      </w:pPr>
      <w:r>
        <w:t xml:space="preserve">Пункт 6</w:t>
      </w:r>
    </w:p>
    <w:p>
      <w:r>
        <w:t xml:space="preserve">6. Внести в приказ Министра здравоохранения Республики Казахстан от 8 декабря 2020 года № ҚР ДСМ-242/2020 "Об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21744) следующее изменение:</w:t>
      </w:r>
    </w:p>
    <w:p>
      <w:r>
        <w:t xml:space="preserve">в Правилах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страхования, утвержденных указанным приказом:</w:t>
      </w:r>
    </w:p>
    <w:p>
      <w:r>
        <w:t xml:space="preserve">подпункт 20) пункта 3 изложить в следующей редакции:</w:t>
      </w:r>
    </w:p>
    <w:p>
      <w:r>
        <w:t xml:space="preserve">"20) государственный орган в сфере оказания медицинских услуг (помощи)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(помощи);".</w:t>
      </w:r>
    </w:p>
    <w:p>
      <w:pPr>
        <w:pStyle w:val="Heading2"/>
      </w:pPr>
      <w:r>
        <w:t xml:space="preserve">Пункт 7</w:t>
      </w:r>
    </w:p>
    <w:p>
      <w:r>
        <w:t xml:space="preserve">7. Внести в приказ Министра здравоохранения Республики Казахстан от 24 декабря 2020 года № ҚР ДСМ-321/2020 "Об утверждении Правил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21904) следующее изменение:</w:t>
      </w:r>
    </w:p>
    <w:p>
      <w:r>
        <w:t xml:space="preserve">в Правилах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страхования, утвержденных указанным приказом:</w:t>
      </w:r>
    </w:p>
    <w:p>
      <w:r>
        <w:t xml:space="preserve">подпункт 19) пункта 2 изложить в следующей редакции:</w:t>
      </w:r>
    </w:p>
    <w:p>
      <w:r>
        <w:t xml:space="preserve">"19) государственный орган в сфере оказания медицинских услуг (помощи)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(помощи);".</w:t>
      </w:r>
    </w:p>
    <w:p>
      <w:pPr>
        <w:pStyle w:val="Heading2"/>
      </w:pPr>
      <w:r>
        <w:t xml:space="preserve">Пункт 8</w:t>
      </w:r>
    </w:p>
    <w:p>
      <w:r>
        <w:t xml:space="preserve">8. Внести в приказ Министра здравоохранения Республики Казахстан от 4 августа 2021 года №ҚР ДСМ-74 "Об определении регламента, положения и состава апелляционной комиссии государственного органа в сферах оказания медицинских услуг (помощи) и обращения лекарственных средств и медицинских изделий по рассмотрению жалобы на акт о результатах проверки и предписание об устранении выявленных нарушений" (зарегистрирован в Реестре государственной регистрации нормативных правовых актов под № 23874) следующие изменения:</w:t>
      </w:r>
    </w:p>
    <w:p>
      <w:r>
        <w:t xml:space="preserve">в Регламенте апелляционной комиссии государственного органа в сферах оказания медицинских услуг (помощи) и обращения лекарственных средств и медицинских изделий по рассмотрению жалоб на акт о результатах проверки и предписании об устранении выявленных нарушений, утвержденном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Жалоба на акт о результатах проверки и предписание об устранении выявленных нарушений (далее – жалоба), поступившая от субъекта контроля и надзора, подается в государственный орган в сферах оказания медицинских услуг (помощи) и обращения лекарственных средств и медицинских изделий в течение десяти рабочих дней со дня подписания акта о результатах проверки. Жалоба, поступившая от физических и юридических лиц, являющихся инициаторами проверки, подается не позднее трех месяцев со дня подписания акта о результатах проверки.</w:t>
      </w:r>
    </w:p>
    <w:p>
      <w:r>
        <w:t xml:space="preserve">Жалоба, поступившая в государственный орган, направляется в рабочий орган Комиссии: от субъекта контроля и надзора – в течение 3 (трех) рабочих дней, от физических и юридических лиц – в течение 5 (пяти) рабочих дней со дня ее регистрации.</w:t>
      </w:r>
    </w:p>
    <w:p>
      <w:r>
        <w:t xml:space="preserve">Жалоба рассматривается рабочим органом Комиссии: от субъекта контроля и надзора – в течение 10 (десяти) рабочих дней, от физических и юридических лиц – в течение 20 (двадцати) рабочих дней со дня регистрации жалобы.</w:t>
      </w:r>
    </w:p>
    <w:p>
      <w:r>
        <w:t xml:space="preserve">Рабочим органом Комиссии является структурное подразделение, определяемое приказом руководителя государственного органа в сферах оказания медицинских услуг (помощи) и обращения лекарственных средств и медицинских изделий (далее – рабочий орган).";</w:t>
      </w:r>
    </w:p>
    <w:p>
      <w:r>
        <w:t xml:space="preserve">пункт 11 изложить в следующей редакции:</w:t>
      </w:r>
    </w:p>
    <w:p>
      <w:r>
        <w:t xml:space="preserve">"11. Решение Комиссии носит рекомендательный характер и выносится на имя руководителя вышестоящего государственного органа. По результатам решения комиссии руководитель вышестоящего государственного органа принимает решение о признании акта о результатах проверки, заключения профилактического контроля с посещением субъекта (объекта) контроля и надзора, и предписания об устранении нарушений законности недействительными и их отмене в соответствии со статьей 156 Предпринимательского кодекса Республики Казахстан и статьей 100 Административного процедурно-процессуального кодекса Республики Казахстан.";</w:t>
      </w:r>
    </w:p>
    <w:p>
      <w:r>
        <w:t xml:space="preserve">в Положении и составе апелляционной комиссии государственного органа в сферах оказания медицинских услуг (помощи)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нарушений, утвержденном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Настоящее Положение и состав апелляционной комиссии государственного органа в сферах оказания медицинских услуг (помощи)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 (далее – Положение) разработано в соответствии с пунктом 3 статьи 29 Кодекса Республики Казахстан "О здоровье народа и системе здравоохранения" (далее – Кодекс) и определяет порядок осуществления деятельности апелляционной комиссии по рассмотрению жалобы на акт о результатах проверки и предписание об устранении выявленных нарушений, вынесенные должностными лицами, осуществляющими государственный контроль в сфере обращения лекарственных средств и медицинских изделий, государственный контроль и надзор в сфере оказания медицинских услуг (помощи) и (далее – Комиссия).";</w:t>
      </w:r>
    </w:p>
    <w:p>
      <w:r>
        <w:t xml:space="preserve">часть вторую пункта 2 изложить в следующей редакции:</w:t>
      </w:r>
    </w:p>
    <w:p>
      <w:r>
        <w:t xml:space="preserve">"Aкт о результатах проверки и предписание об устранении выявленных нарушений, вынесенные должностными лицами, осуществляющими государственный контроль в сфере обращения лекарственных средств и медицинских изделий, государственный контроль и надзор в сфере оказания медицинских услуг, могут быть обжалованы в вышестоящий орган.".</w:t>
      </w:r>
    </w:p>
    <w:p>
      <w:pPr>
        <w:pStyle w:val="Heading2"/>
      </w:pPr>
      <w:r>
        <w:t xml:space="preserve">Пункт 9</w:t>
      </w:r>
    </w:p>
    <w:p>
      <w:r>
        <w:t xml:space="preserve">9. Внести в приказ Министра здравоохранения Республики Казахстан от 13 мая 2022 года № ҚР ДСМ-43 "Об утверждении правил проведения мониторинга договорных обязательств по качеству и объему медицинских услуг субъектов здравоохранения в рамках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системы" (зарегистрирован в Реестре государственной регистрации нормативных правовых актов под № 28054) следующее изменение:</w:t>
      </w:r>
    </w:p>
    <w:p>
      <w:r>
        <w:t xml:space="preserve">в Правилах проведения мониторинга договорных обязательств по качеству и объему медицинских услуг субъектов здравоохранения в рамках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системы, утвержденных указанным приказом:</w:t>
      </w:r>
    </w:p>
    <w:p>
      <w:r>
        <w:t xml:space="preserve">подпункт 7) пункта 2 изложить в следующей редакции:</w:t>
      </w:r>
    </w:p>
    <w:p>
      <w:r>
        <w:t xml:space="preserve">"7) государственный орган в сфере оказания медицинских услуг (помощи)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(помощи);".</w:t>
      </w:r>
    </w:p>
    <w:p>
      <w:pPr>
        <w:pStyle w:val="Heading2"/>
      </w:pPr>
      <w:r>
        <w:t xml:space="preserve">Пункт 10</w:t>
      </w:r>
    </w:p>
    <w:p>
      <w:r>
        <w:t xml:space="preserve">10. Внести в приказ Министра здравоохранения Республики Казахстан от 8 октября 2024 года № 78 "Об утверждении требований к профильному специалисту, привлекаемому в качестве эксперта для рассмотрения обращений о наличии (отсутствии) факта причинения вреда жизни и здоровью пациента в результате осуществления медицинской деятельности" (зарегистрирован в Реестре государственной регистрации нормативных правовых актов под № 35244) следующее изменение:</w:t>
      </w:r>
    </w:p>
    <w:p>
      <w:r>
        <w:t xml:space="preserve">в Требованиях к профильному специалисту, привлекаемому в качестве эксперта для рассмотрения обращений о наличии (отсутствии) факта причинения вреда жизни и здоровью пациента в результате осуществления медицинской деятельности, утвержденных указанным приказом:</w:t>
      </w:r>
    </w:p>
    <w:p>
      <w:r>
        <w:t xml:space="preserve">подпункт 3) пункта 3 изложить в следующей редакции:</w:t>
      </w:r>
    </w:p>
    <w:p>
      <w:r>
        <w:t xml:space="preserve">"3) иметь свидетельство о присвоении первой и (или) высшей квалификационной категории или сертификата специалиста по соответствующей специальности/специализации с уровнем квалификации не ниже 7.3 (R), а для сотрудников, оказывающих амбулаторно-поликлиническую помощь не ниже 7.2 (I) в соответствии с приказом Министра здравоохранения Республики Казахстан от Министра здравоохранения Республики Казахстан от 20 декабря 2020 года № ҚР ДСМ-283/2020 "Об утверждении правил подтверждения результатов непрерывного профессионального развития, присвоения и подтверждения уровней квалификации работников здравоохранения" (зарегистрирован в Реестре государственной регистрации нормативных правовых актов под № 21843);".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