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решение Мактааральского районного маслихата от 24 апреля 2024 года № 15-105-VIII "Об утверждении Правил оказания социальной помощи, установления размеров и определения перечня отдельных категорий нуждающихся граждан"</w:t>
      </w:r>
    </w:p>
    <w:p>
      <w:r>
        <w:t xml:space="preserve">Решение. Маслихат Мактааральского района. от 27.09.2024. № 201131. редакция от 27.09.2024</w:t>
      </w:r>
    </w:p>
    <w:p>
      <w:pPr>
        <w:pStyle w:val="Heading2"/>
      </w:pPr>
      <w:r>
        <w:t xml:space="preserve">Текст</w:t>
      </w:r>
    </w:p>
    <w:p>
      <w:r>
        <w:t xml:space="preserve">Мактааральский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Мактааральского районного маслихата "Об утверждении Правил оказания социальной помощи, установления размеров и определения перечня отдельных категорий нуждающихся граждан" от 24 апреля 2024 года № 15-105-VIII (зарегистрировано в Реестре государственной регистрации нормативных правовых актов за № 6525-13) следующие изменение и дополнение: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p>
      <w:r>
        <w:t xml:space="preserve">подпункт 1) пункта 2 изложить в новой редакции:</w:t>
      </w:r>
    </w:p>
    <w:p>
      <w:r>
        <w:t xml:space="preserve">"1) 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форме;".</w:t>
      </w:r>
    </w:p>
    <w:p>
      <w:r>
        <w:t xml:space="preserve">Пункт 7 дополнить 9) подпунктом:</w:t>
      </w:r>
    </w:p>
    <w:p>
      <w:r>
        <w:t xml:space="preserve">"9) пенсионерам по возрасту на санаторно-курортного лечение, без учета дохода – с 100% оплатой стоимости путевки.";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Мактааральского района | К. Сарсекбаев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