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16 апреля 2018 года № 3-25 с "О ставках на земельный налог"</w:t>
      </w:r>
    </w:p>
    <w:p>
      <w:r>
        <w:t xml:space="preserve">Решение, Изменения. Маслихат Уалихановского района. от 19.05.2022. № 168095. редакция от 19.05.2022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 ставках на земельный налог" от 16 апреля 2018 года № 3-25с (зарегистрировано в Реестре государственной регистрации нормативных правовых актов под № 4694), следующие изменения:</w:t>
      </w:r>
    </w:p>
    <w:p>
      <w:r>
        <w:t xml:space="preserve">заголовок решения на русском языке изложить в новой редакции, текст на казахском языке не меняется:</w:t>
      </w:r>
    </w:p>
    <w:p>
      <w:r>
        <w:t xml:space="preserve">"О ставках земельного налога";</w:t>
      </w:r>
    </w:p>
    <w:p>
      <w:r>
        <w:t xml:space="preserve">преамбулу указанного решения изложить в новой редакции:</w:t>
      </w:r>
    </w:p>
    <w:p>
      <w:r>
        <w:t xml:space="preserve">"В соответствии с пунктом 1 статьи 510 Кодекса Республики Казахстан "О налогах и других обязательных платежах в бюджет" (Налоговый кодекс), Уалихановский районный маслихат РЕШИЛ:";</w:t>
      </w:r>
    </w:p>
    <w:p>
      <w:r>
        <w:t xml:space="preserve">пункт 2 указанного решения исключить.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Cекретарь Уалихановского районного маслихата | М. Абдулов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