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города Приозерск от 6 сентября 2019 года № 3 "Об образовании избирательных участков в городе Приозерск"</w:t>
      </w:r>
    </w:p>
    <w:p>
      <w:r>
        <w:t xml:space="preserve">Решение. Аким г. Приозерск. от 29.12.2022. № 176431.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города Приозерск от 6 сентября 2019 года № 3 "Об образовании избирательных участков в городе Приозерск (зарегестрировано в Реестре государственной регистрации нормативных правовых актов за № 5469)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города Приозерск.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Аким города Приозерск | С. Сатаев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Территориальная избирательная</w:t>
      </w:r>
    </w:p>
    <w:p>
      <w:pPr>
        <w:pStyle w:val="Heading2"/>
      </w:pPr>
      <w:r>
        <w:t xml:space="preserve">Текст</w:t>
      </w:r>
    </w:p>
    <w:p>
      <w:r>
        <w:t xml:space="preserve">Комиссия города Приозерск</w:t>
      </w:r>
    </w:p>
    <w:p>
      <w:r>
        <w:t xml:space="preserve">|  | Приложение к решению акима города Приозерск от 29 декабря 2022 года № 1 |</w:t>
      </w:r>
    </w:p>
    <w:p>
      <w:r>
        <w:t xml:space="preserve">|---|---|</w:t>
      </w:r>
    </w:p>
    <w:p>
      <w:r>
        <w:t xml:space="preserve">|  | Приложение к решению акима города Приозерск от 6 сентября 2019 года № 3 |</w:t>
      </w:r>
    </w:p>
    <w:p>
      <w:pPr>
        <w:pStyle w:val="Heading2"/>
      </w:pPr>
      <w:r>
        <w:t xml:space="preserve">Глава Избирательные участки по города Приозерск</w:t>
      </w:r>
    </w:p>
    <w:p>
      <w:pPr>
        <w:pStyle w:val="Heading2"/>
      </w:pPr>
      <w:r>
        <w:t xml:space="preserve">Глава Избирательный участок № 257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предприятие "Центральная больница города Приозерск", улица Транспортная, 17, телефон/факс: 53183.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Алаш 4, 6, 12, 14, 18, 19 А, 22, 23, 23/3, 24, 25, 26, 27, 28, 29, 30, 33, 34, 37, 39, 41, 43, 45, 47, 49, 59, 61.</w:t>
      </w:r>
    </w:p>
    <w:p>
      <w:pPr>
        <w:pStyle w:val="Heading2"/>
      </w:pPr>
      <w:r>
        <w:t xml:space="preserve">Текст</w:t>
      </w:r>
    </w:p>
    <w:p>
      <w:r>
        <w:t xml:space="preserve">Улица Бастау 1, 7, 11.</w:t>
      </w:r>
    </w:p>
    <w:p>
      <w:pPr>
        <w:pStyle w:val="Heading2"/>
      </w:pPr>
      <w:r>
        <w:t xml:space="preserve">Текст</w:t>
      </w:r>
    </w:p>
    <w:p>
      <w:r>
        <w:t xml:space="preserve">Улица Сарыарка 1, 11, 21.</w:t>
      </w:r>
    </w:p>
    <w:p>
      <w:pPr>
        <w:pStyle w:val="Heading2"/>
      </w:pPr>
      <w:r>
        <w:t xml:space="preserve">Текст</w:t>
      </w:r>
    </w:p>
    <w:p>
      <w:r>
        <w:t xml:space="preserve">Улица Наурыз 1, 2, 2/2, 3, 4, 8, 9, 10, 12, 14, 18.</w:t>
      </w:r>
    </w:p>
    <w:p>
      <w:pPr>
        <w:pStyle w:val="Heading2"/>
      </w:pPr>
      <w:r>
        <w:t xml:space="preserve">Текст</w:t>
      </w:r>
    </w:p>
    <w:p>
      <w:r>
        <w:t xml:space="preserve">Улица Кокжиек 1, 2, 4, 6, 9, 11, 13, 14, 15, 16, 17, 18, 19, 20, 21, 22, 27.</w:t>
      </w:r>
    </w:p>
    <w:p>
      <w:pPr>
        <w:pStyle w:val="Heading2"/>
      </w:pPr>
      <w:r>
        <w:t xml:space="preserve">Текст</w:t>
      </w:r>
    </w:p>
    <w:p>
      <w:r>
        <w:t xml:space="preserve">Улица Тумар 1, 5, 7, 9, 11, 12, 14.</w:t>
      </w:r>
    </w:p>
    <w:p>
      <w:pPr>
        <w:pStyle w:val="Heading2"/>
      </w:pPr>
      <w:r>
        <w:t xml:space="preserve">Текст</w:t>
      </w:r>
    </w:p>
    <w:p>
      <w:r>
        <w:t xml:space="preserve">Улица Коржынтубек 1, 1А, 2, 3, 4, 5, 6, 7, 8, 10, 11, 12, 13, 14, 15, 16, 18, 22.</w:t>
      </w:r>
    </w:p>
    <w:p>
      <w:pPr>
        <w:pStyle w:val="Heading2"/>
      </w:pPr>
      <w:r>
        <w:t xml:space="preserve">Текст</w:t>
      </w:r>
    </w:p>
    <w:p>
      <w:r>
        <w:t xml:space="preserve">Улица Ынтымак 1, 2, 4, 5, 10, 15, 17, 18, 20, 22, 24, 26, 29А.</w:t>
      </w:r>
    </w:p>
    <w:p>
      <w:pPr>
        <w:pStyle w:val="Heading2"/>
      </w:pPr>
      <w:r>
        <w:t xml:space="preserve">Текст</w:t>
      </w:r>
    </w:p>
    <w:p>
      <w:r>
        <w:t xml:space="preserve">Улица Акмамык 6, 8, 9, 10, 11, 12, 13.</w:t>
      </w:r>
    </w:p>
    <w:p>
      <w:pPr>
        <w:pStyle w:val="Heading2"/>
      </w:pPr>
      <w:r>
        <w:t xml:space="preserve">Текст</w:t>
      </w:r>
    </w:p>
    <w:p>
      <w:r>
        <w:t xml:space="preserve">Улица Шугыла 17.</w:t>
      </w:r>
    </w:p>
    <w:p>
      <w:pPr>
        <w:pStyle w:val="Heading2"/>
      </w:pPr>
      <w:r>
        <w:t xml:space="preserve">Текст</w:t>
      </w:r>
    </w:p>
    <w:p>
      <w:r>
        <w:t xml:space="preserve">Улица Коктениз 9, 12.</w:t>
      </w:r>
    </w:p>
    <w:p>
      <w:pPr>
        <w:pStyle w:val="Heading2"/>
      </w:pPr>
      <w:r>
        <w:t xml:space="preserve">Текст</w:t>
      </w:r>
    </w:p>
    <w:p>
      <w:r>
        <w:t xml:space="preserve">Улица Керуен 109.</w:t>
      </w:r>
    </w:p>
    <w:p>
      <w:pPr>
        <w:pStyle w:val="Heading2"/>
      </w:pPr>
      <w:r>
        <w:t xml:space="preserve">Текст</w:t>
      </w:r>
    </w:p>
    <w:p>
      <w:r>
        <w:t xml:space="preserve">Улица Бирлик 24, 26.</w:t>
      </w:r>
    </w:p>
    <w:p>
      <w:pPr>
        <w:pStyle w:val="Heading2"/>
      </w:pPr>
      <w:r>
        <w:t xml:space="preserve">Текст</w:t>
      </w:r>
    </w:p>
    <w:p>
      <w:r>
        <w:t xml:space="preserve">Улица Транспортная 1, 1/3, 3, 4, 6, 8, 11, 12, 13, 14, 16, 17, 20, 20/2, 23.</w:t>
      </w:r>
    </w:p>
    <w:p>
      <w:pPr>
        <w:pStyle w:val="Heading2"/>
      </w:pPr>
      <w:r>
        <w:t xml:space="preserve">Текст</w:t>
      </w:r>
    </w:p>
    <w:p>
      <w:r>
        <w:t xml:space="preserve">Улица Тауелсиздик 1, 2/1, 3, 4, 6, 8, 10, 11, 12, 13, 14, 17, 27.</w:t>
      </w:r>
    </w:p>
    <w:p>
      <w:pPr>
        <w:pStyle w:val="Heading2"/>
      </w:pPr>
      <w:r>
        <w:t xml:space="preserve">Текст</w:t>
      </w:r>
    </w:p>
    <w:p>
      <w:r>
        <w:t xml:space="preserve">Улица Таншолпан</w:t>
      </w:r>
    </w:p>
    <w:p>
      <w:pPr>
        <w:pStyle w:val="Heading2"/>
      </w:pPr>
      <w:r>
        <w:t xml:space="preserve">Глава Избирательный участок № 258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учреждение "Государственный архив города Приозерск", улица Достык, 23, телефон/факс: 53201.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Достык 29.</w:t>
      </w:r>
    </w:p>
    <w:p>
      <w:pPr>
        <w:pStyle w:val="Heading2"/>
      </w:pPr>
      <w:r>
        <w:t xml:space="preserve">Текст</w:t>
      </w:r>
    </w:p>
    <w:p>
      <w:r>
        <w:t xml:space="preserve">Общежития Малахит.</w:t>
      </w:r>
    </w:p>
    <w:p>
      <w:pPr>
        <w:pStyle w:val="Heading2"/>
      </w:pPr>
      <w:r>
        <w:t xml:space="preserve">Текст</w:t>
      </w:r>
    </w:p>
    <w:p>
      <w:r>
        <w:t xml:space="preserve">Бульвар Женис 38А</w:t>
      </w:r>
    </w:p>
    <w:p>
      <w:pPr>
        <w:pStyle w:val="Heading2"/>
      </w:pPr>
      <w:r>
        <w:t xml:space="preserve">Текст</w:t>
      </w:r>
    </w:p>
    <w:p>
      <w:r>
        <w:t xml:space="preserve">Улица Наурыз 2А.</w:t>
      </w:r>
    </w:p>
    <w:p>
      <w:pPr>
        <w:pStyle w:val="Heading2"/>
      </w:pPr>
      <w:r>
        <w:t xml:space="preserve">Глава Избирательный участок № 259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учреждение "Ясли сад города Приозерск "Балақай", улица Достык, 23, телефон/факс: 54379.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Бауыржана Момышулы 14/1, 12/1, 5/2.</w:t>
      </w:r>
    </w:p>
    <w:p>
      <w:pPr>
        <w:pStyle w:val="Heading2"/>
      </w:pPr>
      <w:r>
        <w:t xml:space="preserve">Текст</w:t>
      </w:r>
    </w:p>
    <w:p>
      <w:r>
        <w:t xml:space="preserve">Улица Достык 21, 25.</w:t>
      </w:r>
    </w:p>
    <w:p>
      <w:pPr>
        <w:pStyle w:val="Heading2"/>
      </w:pPr>
      <w:r>
        <w:t xml:space="preserve">Глава Избирательный участок № 260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казненное предприятие ясли сад "Балақай" города Приозерск, Бульвар Женис 32/2, телефон/факс: 53734.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Бульвар Женис 2, 14, 20, 28, 30, 34, 36.</w:t>
      </w:r>
    </w:p>
    <w:p>
      <w:pPr>
        <w:pStyle w:val="Heading2"/>
      </w:pPr>
      <w:r>
        <w:t xml:space="preserve">Текст</w:t>
      </w:r>
    </w:p>
    <w:p>
      <w:r>
        <w:t xml:space="preserve">Улица Бауыржана Момышулы 12/2.</w:t>
      </w:r>
    </w:p>
    <w:p>
      <w:pPr>
        <w:pStyle w:val="Heading2"/>
      </w:pPr>
      <w:r>
        <w:t xml:space="preserve">Глава Избирательный участок № 798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учреждение "Средняя школа № 2 города Приозерск", улица Достык, 20, телефон/факс: 52715.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Абая 10, 12, 14, 15/1, 17/3, 18/2, 19/3, 22, 23, 23/2, 23/3, 25/2.</w:t>
      </w:r>
    </w:p>
    <w:p>
      <w:pPr>
        <w:pStyle w:val="Heading2"/>
      </w:pPr>
      <w:r>
        <w:t xml:space="preserve">Текст</w:t>
      </w:r>
    </w:p>
    <w:p>
      <w:r>
        <w:t xml:space="preserve">Улица Агыбай Батыра 5, 6/1, 17.</w:t>
      </w:r>
    </w:p>
    <w:p>
      <w:pPr>
        <w:pStyle w:val="Heading2"/>
      </w:pPr>
      <w:r>
        <w:t xml:space="preserve">Текст</w:t>
      </w:r>
    </w:p>
    <w:p>
      <w:r>
        <w:t xml:space="preserve">Улица Достык 16, 16/2, 16/3, 24, 26.</w:t>
      </w:r>
    </w:p>
    <w:p>
      <w:pPr>
        <w:pStyle w:val="Heading2"/>
      </w:pPr>
      <w:r>
        <w:t xml:space="preserve">Глава Избирательный участок № 799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учреждение "Средняя школа № 2 города Приозерск", улица Достык, 20, телефон/факс: 53079.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Достык 7, 11, 18/2.</w:t>
      </w:r>
    </w:p>
    <w:p>
      <w:pPr>
        <w:pStyle w:val="Heading2"/>
      </w:pPr>
      <w:r>
        <w:t xml:space="preserve">Текст</w:t>
      </w:r>
    </w:p>
    <w:p>
      <w:r>
        <w:t xml:space="preserve">Улица Пушкина 5, 6, 9/3, 10/1, 12, 3, 13.</w:t>
      </w:r>
    </w:p>
    <w:p>
      <w:pPr>
        <w:pStyle w:val="Heading2"/>
      </w:pPr>
      <w:r>
        <w:t xml:space="preserve">Текст</w:t>
      </w:r>
    </w:p>
    <w:p>
      <w:r>
        <w:t xml:space="preserve">Улица Ракымжана Кошкарбаева 7/1, 7/2, 9.</w:t>
      </w:r>
    </w:p>
    <w:p>
      <w:pPr>
        <w:pStyle w:val="Heading2"/>
      </w:pPr>
      <w:r>
        <w:t xml:space="preserve">Глава Избирательный участок № 800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казненное предприятие Центр детского юнешеского творчество "Достык" города Приозерск, улица Космонавтов, 2, телефон/факс: 53069.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Абая 2, 3, 4, 6, 7, 8, 9, 11.</w:t>
      </w:r>
    </w:p>
    <w:p>
      <w:pPr>
        <w:pStyle w:val="Heading2"/>
      </w:pPr>
      <w:r>
        <w:t xml:space="preserve">Текст</w:t>
      </w:r>
    </w:p>
    <w:p>
      <w:r>
        <w:t xml:space="preserve">Улица Агыбай Батыра 2, 3, 4, 6, 8.</w:t>
      </w:r>
    </w:p>
    <w:p>
      <w:pPr>
        <w:pStyle w:val="Heading2"/>
      </w:pPr>
      <w:r>
        <w:t xml:space="preserve">Текст</w:t>
      </w:r>
    </w:p>
    <w:p>
      <w:r>
        <w:t xml:space="preserve">Улица Космонавтов 1, 1/2.</w:t>
      </w:r>
    </w:p>
    <w:p>
      <w:pPr>
        <w:pStyle w:val="Heading2"/>
      </w:pPr>
      <w:r>
        <w:t xml:space="preserve">Текст</w:t>
      </w:r>
    </w:p>
    <w:p>
      <w:r>
        <w:t xml:space="preserve">Улица Балхашская 2, 2/2.</w:t>
      </w:r>
    </w:p>
    <w:p>
      <w:pPr>
        <w:pStyle w:val="Heading2"/>
      </w:pPr>
      <w:r>
        <w:t xml:space="preserve">Текст</w:t>
      </w:r>
    </w:p>
    <w:p>
      <w:r>
        <w:t xml:space="preserve">Улица Байтерек 1А, 2, 4, 4А, 6, 8, 8/2, 10.</w:t>
      </w:r>
    </w:p>
    <w:p>
      <w:pPr>
        <w:pStyle w:val="Heading2"/>
      </w:pPr>
      <w:r>
        <w:t xml:space="preserve">Глава Избирательный участок № 801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казненное предприятие ясли сад "Балбөбек" города Приозерск, улица Кисунько, 7А, телефон/факс: 54229.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Кисунько 1, 1А, 1Б.</w:t>
      </w:r>
    </w:p>
    <w:p>
      <w:pPr>
        <w:pStyle w:val="Heading2"/>
      </w:pPr>
      <w:r>
        <w:t xml:space="preserve">Текст</w:t>
      </w:r>
    </w:p>
    <w:p>
      <w:r>
        <w:t xml:space="preserve">Улица Дорохова 4/2.</w:t>
      </w:r>
    </w:p>
    <w:p>
      <w:pPr>
        <w:pStyle w:val="Heading2"/>
      </w:pPr>
      <w:r>
        <w:t xml:space="preserve">Текст</w:t>
      </w:r>
    </w:p>
    <w:p>
      <w:r>
        <w:t xml:space="preserve">Улица Достык 1А.</w:t>
      </w:r>
    </w:p>
    <w:p>
      <w:pPr>
        <w:pStyle w:val="Heading2"/>
      </w:pPr>
      <w:r>
        <w:t xml:space="preserve">Текст</w:t>
      </w:r>
    </w:p>
    <w:p>
      <w:r>
        <w:t xml:space="preserve">Улица Балхашская 7/2, 12/1.</w:t>
      </w:r>
    </w:p>
    <w:p>
      <w:pPr>
        <w:pStyle w:val="Heading2"/>
      </w:pPr>
      <w:r>
        <w:t xml:space="preserve">Текст</w:t>
      </w:r>
    </w:p>
    <w:p>
      <w:r>
        <w:t xml:space="preserve">Улица Гвардейская 10, 12.</w:t>
      </w:r>
    </w:p>
    <w:p>
      <w:pPr>
        <w:pStyle w:val="Heading2"/>
      </w:pPr>
      <w:r>
        <w:t xml:space="preserve">Глава Избирательный участок № 802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казненное предприятие Центр детского юнешеского творчество "Достык" города Приозерск, улица Космонавтов, 2, телефон/факс: 53156.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Космонавтов 2, 3, 3/2, 5, 7/2, 9/1, 9/2.</w:t>
      </w:r>
    </w:p>
    <w:p>
      <w:pPr>
        <w:pStyle w:val="Heading2"/>
      </w:pPr>
      <w:r>
        <w:t xml:space="preserve">Глава Избирательный участок № 803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учреждение "Средняя школа №1 города Приозерск", улица Кисунько, 11А, телефон/факс: 53569.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Кисунько 2/2, 4/1, 4/2, 13/3, 15/1, 15/2, 15/3.</w:t>
      </w:r>
    </w:p>
    <w:p>
      <w:pPr>
        <w:pStyle w:val="Heading2"/>
      </w:pPr>
      <w:r>
        <w:t xml:space="preserve">Текст</w:t>
      </w:r>
    </w:p>
    <w:p>
      <w:r>
        <w:t xml:space="preserve">Улица Панфилова 2, 7/1, 8, 9, 10, 19, 20, 24.</w:t>
      </w:r>
    </w:p>
    <w:p>
      <w:pPr>
        <w:pStyle w:val="Heading2"/>
      </w:pPr>
      <w:r>
        <w:t xml:space="preserve">Текст</w:t>
      </w:r>
    </w:p>
    <w:p>
      <w:r>
        <w:t xml:space="preserve">Улица Гвардейская 2, 8/4.</w:t>
      </w:r>
    </w:p>
    <w:p>
      <w:pPr>
        <w:pStyle w:val="Heading2"/>
      </w:pPr>
      <w:r>
        <w:t xml:space="preserve">Глава Избирательный участок № 804</w:t>
      </w:r>
    </w:p>
    <w:p>
      <w:pPr>
        <w:pStyle w:val="Heading2"/>
      </w:pPr>
      <w:r>
        <w:t xml:space="preserve">Текст</w:t>
      </w:r>
    </w:p>
    <w:p>
      <w:r>
        <w:t xml:space="preserve">Центр – Коммунальное государственное учреждение "Средняя школа №1 города Приозерск", улица Кисунько, 11А, телефон/факс: 54226.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Дружба Народов 2, 4/1, 4/2, 4/3, 19А.</w:t>
      </w:r>
    </w:p>
    <w:p>
      <w:pPr>
        <w:pStyle w:val="Heading2"/>
      </w:pPr>
      <w:r>
        <w:t xml:space="preserve">Текст</w:t>
      </w:r>
    </w:p>
    <w:p>
      <w:r>
        <w:t xml:space="preserve">Улица Кисунько 13/1, 13/2.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