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безымянным улицам села Жаскайрат Кайратского сельского округа Уалихановского района Северо-Казахстанской области</w:t>
      </w:r>
    </w:p>
    <w:p>
      <w:r>
        <w:t xml:space="preserve">Решение. Аким Кайратского сельского округа. от 31.03.2021. № 154188.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пунктом 2 статьи 35 Закона Республики Казахстан от 23 января 2001 года "О местном государственном управлении и самоуправлении в Республике Казахстан", на основании заключения областной ономастической комиссии от 29 декабря 2020 года, с учетом мнения населения села, аким Кайратского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безымянным улицам села Жаскайрат Кайратского сельского округа, согласно прилагаемой схематической карте:</w:t>
      </w:r>
    </w:p>
    <w:p>
      <w:r>
        <w:t xml:space="preserve">безымянная улица №1 – улица Бауыржан Момышұлы;</w:t>
      </w:r>
    </w:p>
    <w:p>
      <w:r>
        <w:t xml:space="preserve">безымянная улица №2 – улица Ыбырай Алтынсарин;</w:t>
      </w:r>
    </w:p>
    <w:p>
      <w:r>
        <w:t xml:space="preserve">безымянная улица №3 – улица Нәзір Төреқұлов.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Кайратского сельского округа | Е. Битниев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акима Кайратского сельского округа |</w:t>
      </w:r>
    </w:p>
    <w:p>
      <w:r>
        <w:t xml:space="preserve">|  | Уалихановского района |</w:t>
      </w:r>
    </w:p>
    <w:p>
      <w:r>
        <w:t xml:space="preserve">|  | Северо-Казахстанской области |</w:t>
      </w:r>
    </w:p>
    <w:p>
      <w:r>
        <w:t xml:space="preserve">|  | от 31 марта 2021 года |</w:t>
      </w:r>
    </w:p>
    <w:p>
      <w:r>
        <w:t xml:space="preserve">|  | № 11 |</w:t>
      </w:r>
    </w:p>
    <w:p>
      <w:pPr>
        <w:pStyle w:val="Heading2"/>
      </w:pPr>
      <w:r>
        <w:t xml:space="preserve">Глава Схематическая карта о присвоении наименования безымянным улицам села Жаскайрат Кайратского сельского округа Уалихановского района Северо-Казахстанской области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