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№ 58/400 "Об утверждении бюджета Тарангульского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155296.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Тарангульского сельского округа Есильского района Северо-Казахстанской области на 2021-2023 годы" от 8 января 2021 года № 58/400 (зарегистрировано в Реестре государственной регистрации нормативных правовых актов под № 7008)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Тарангульского сельского округа Есильского района Северо-Казахстанской области на 2021-2023 годы согласно приложениям 1, 2,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- 15 275 тысяч тенге:</w:t>
      </w:r>
    </w:p>
    <w:p>
      <w:r>
        <w:t xml:space="preserve">налоговые поступления - 2 159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- 13 116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- 17 792,3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-2 517,3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</w:t>
      </w:r>
    </w:p>
    <w:p>
      <w:r>
        <w:t xml:space="preserve">- 2 517,3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- 2 517,3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"1-1. Предусмотреть в бюджете Тарангульского сельского округа расходы за счет свободных остатков средств, сложившихся на начало финансового года в сумме 2 517,3 тысяч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6/54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58/400 |</w:t>
      </w:r>
    </w:p>
    <w:p>
      <w:pPr>
        <w:pStyle w:val="Heading2"/>
      </w:pPr>
      <w:r>
        <w:t xml:space="preserve">Глава Бюджет Тарангульского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15 275 |</w:t>
      </w:r>
    </w:p>
    <w:p>
      <w:r>
        <w:t xml:space="preserve">| 1 |  |  | Налоговые поступления | 2 159 |</w:t>
      </w:r>
    </w:p>
    <w:p>
      <w:r>
        <w:t xml:space="preserve">|  | 04 |  | Налоги на собственность | 2 159 |</w:t>
      </w:r>
    </w:p>
    <w:p>
      <w:r>
        <w:t xml:space="preserve">|  |  | 1 | Налог на имущество | 10 |</w:t>
      </w:r>
    </w:p>
    <w:p>
      <w:r>
        <w:t xml:space="preserve">|  |  | 3 | Земельный налог | 522 |</w:t>
      </w:r>
    </w:p>
    <w:p>
      <w:r>
        <w:t xml:space="preserve">|  |  | 4 | Налог на транспортные средства | 1 627 |</w:t>
      </w:r>
    </w:p>
    <w:p>
      <w:r>
        <w:t xml:space="preserve">| 4 |  |  | Поступление трансфертов | 13 116 |</w:t>
      </w:r>
    </w:p>
    <w:p>
      <w:r>
        <w:t xml:space="preserve">|  | 02 |  | Трансферты из вышестоящих органов государственного управления | 13 116 |</w:t>
      </w:r>
    </w:p>
    <w:p>
      <w:r>
        <w:t xml:space="preserve">|  |  | 3 | Трансферты из районного (города областного значения) бюджета | 13 116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17 792,3 |</w:t>
      </w:r>
    </w:p>
    <w:p>
      <w:r>
        <w:t xml:space="preserve">| 01 |  |  | Государственные услуги общего характера | 13 116 |</w:t>
      </w:r>
    </w:p>
    <w:p>
      <w:r>
        <w:t xml:space="preserve">|  | 124 |  | Аппарат акима города районного значения, села, поселка, сельского округа | 13 116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13 116 |</w:t>
      </w:r>
    </w:p>
    <w:p>
      <w:r>
        <w:t xml:space="preserve">| 07 |  |  | Жилищно-коммунальное хозяйство | 659 |</w:t>
      </w:r>
    </w:p>
    <w:p>
      <w:r>
        <w:t xml:space="preserve">|  | 124 |  | Аппарат акима города районного значения, села, поселка, сельского округа | 659 |</w:t>
      </w:r>
    </w:p>
    <w:p>
      <w:r>
        <w:t xml:space="preserve">|  |  | 008 | Освещение улиц в населенных пунктах | 397 |</w:t>
      </w:r>
    </w:p>
    <w:p>
      <w:r>
        <w:t xml:space="preserve">|  |  | 009 | Обеспечение санитарии населенных пунктов | 262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15 |  |  | Трансферты | 2 517,3 |</w:t>
      </w:r>
    </w:p>
    <w:p>
      <w:r>
        <w:t xml:space="preserve">|  | 124 |  | Аппарат акима города районного значения, села, поселка, сельского округа | 2 517,3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2 517,3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-2 517,3 |</w:t>
      </w:r>
    </w:p>
    <w:p>
      <w:r>
        <w:t xml:space="preserve">|  |  |  | 6) Финансирование дефицита (использование профицита) бюджета | 2 517,3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2 517,3 |</w:t>
      </w:r>
    </w:p>
    <w:p>
      <w:r>
        <w:t xml:space="preserve">|  | 01 |  | Остатки бюджетных средств | 2 517,3 |</w:t>
      </w:r>
    </w:p>
    <w:p>
      <w:r>
        <w:t xml:space="preserve">|  |  | 1 | Свободные остатки бюджетных средств | 2 517,3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6/54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Есильского района Северо- |</w:t>
      </w:r>
    </w:p>
    <w:p>
      <w:r>
        <w:t xml:space="preserve">|  | Казахстанской области |</w:t>
      </w:r>
    </w:p>
    <w:p>
      <w:r>
        <w:t xml:space="preserve">|  | от 8 января 2021 года |</w:t>
      </w:r>
    </w:p>
    <w:p>
      <w:r>
        <w:t xml:space="preserve">|  | № 58/400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2021 года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|---|---|---|---|---|</w:t>
      </w:r>
    </w:p>
    <w:p>
      <w:r>
        <w:t xml:space="preserve">| 15 |  |  | Трансферты | 2 517,3 |</w:t>
      </w:r>
    </w:p>
    <w:p>
      <w:r>
        <w:t xml:space="preserve">|  | 124 |  | Аппарат акима города районного значения, села, поселка, сельского округа | 2 517,3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2 517,3 |</w:t>
      </w:r>
    </w:p>
    <w:p>
      <w:r>
        <w:t xml:space="preserve">|  |  |  | Всего: | 2 517,3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