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2021-2023 годы</w:t>
      </w:r>
    </w:p>
    <w:p>
      <w:r>
        <w:t xml:space="preserve">Решение. Маслихат Чингирлауского района. от 23.12.2020. № 150420. редакция от 03.11.2021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"О местном государственном управлении и самоуправлении в Республике Казахстан" от 23 января 2001 года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4 848 168 тысяч тенге:</w:t>
      </w:r>
    </w:p>
    <w:p>
      <w:r>
        <w:t xml:space="preserve">налоговые поступления – 421 367 тысяч тенге;</w:t>
      </w:r>
    </w:p>
    <w:p>
      <w:r>
        <w:t xml:space="preserve">неналоговые поступления – 13 620 тысяч тенге;</w:t>
      </w:r>
    </w:p>
    <w:p>
      <w:r>
        <w:t xml:space="preserve">поступления от продажи основного капитала – 12 286 тысяч тенге;</w:t>
      </w:r>
    </w:p>
    <w:p>
      <w:r>
        <w:t xml:space="preserve">поступления трансфертов – 4 400 895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5 044 542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42 241 тысяча тенге:</w:t>
      </w:r>
    </w:p>
    <w:p>
      <w:r>
        <w:t xml:space="preserve">бюджетные кредиты – 92 225 тысяч тенге;</w:t>
      </w:r>
    </w:p>
    <w:p>
      <w:r>
        <w:t xml:space="preserve">погашение бюджетных кредитов – 49 984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-238 615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238 615 тысяч тенге:</w:t>
      </w:r>
    </w:p>
    <w:p>
      <w:r>
        <w:t xml:space="preserve">поступление займов – 174 617 тысяч тенге;</w:t>
      </w:r>
    </w:p>
    <w:p>
      <w:r>
        <w:t xml:space="preserve">погашение займов – 43 677 тысяч тенге;</w:t>
      </w:r>
    </w:p>
    <w:p>
      <w:r>
        <w:t xml:space="preserve">используемые остатки бюджетных средств – 107 675 тысяч тенге.</w:t>
      </w:r>
    </w:p>
    <w:p>
      <w:pPr>
        <w:pStyle w:val="Heading2"/>
      </w:pPr>
      <w:r>
        <w:t xml:space="preserve">Пункт 2</w:t>
      </w:r>
    </w:p>
    <w:p>
      <w:r>
        <w:t xml:space="preserve">2. Поступления в районный бюджет на 2021 год формируются в соответствии с Бюджетным кодексом Республики Казахстан, Законом Республики Казахстан от 2 декабря 2020 года "О республиканском бюджете на 2021-2023 годы" и согласно пунктам 4 , 5 , 6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 Принять к сведению и руководству статьи 8 , 9 , 11 , 13 , 14 Закона Республики Казахстан "О республиканском бюджете на 2021-2023 годы".</w:t>
      </w:r>
    </w:p>
    <w:p>
      <w:pPr>
        <w:pStyle w:val="Heading2"/>
      </w:pPr>
      <w:r>
        <w:t xml:space="preserve">Пункт 4</w:t>
      </w:r>
    </w:p>
    <w:p>
      <w:r>
        <w:t xml:space="preserve">4. Учесть в районном бюджете на 2021 год поступление целевых трансфертов и кредитов из республиканского бюджета в общей сумме 345 512 тысяч тенге:</w:t>
      </w:r>
    </w:p>
    <w:p>
      <w:r>
        <w:t xml:space="preserve">на установление доплат к должностному окладу за особые условия труда управленческого и основного персонала государственных организаций культуры – 39 693 тысячи тенге;</w:t>
      </w:r>
    </w:p>
    <w:p>
      <w:r>
        <w:t xml:space="preserve">на гарантированный социальный пакет детям – 3 066 тысяч тенге;</w:t>
      </w:r>
    </w:p>
    <w:p>
      <w:r>
        <w:t xml:space="preserve">на молодежную практику – 30 628 тысяч тенге;</w:t>
      </w:r>
    </w:p>
    <w:p>
      <w:r>
        <w:t xml:space="preserve">на частичное субсидирование заработной платы – 5 688 тысяч тенге;</w:t>
      </w:r>
    </w:p>
    <w:p>
      <w:r>
        <w:t xml:space="preserve">на выплату государственной адресной социальной помощи – 11 257 тысяч тенге;</w:t>
      </w:r>
    </w:p>
    <w:p>
      <w:r>
        <w:t xml:space="preserve">на оказание услуг специалиста жестового языка – 1 339 тысяч тенге;</w:t>
      </w:r>
    </w:p>
    <w:p>
      <w:r>
        <w:t xml:space="preserve">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– 35 004 тысячи тенге;</w:t>
      </w:r>
    </w:p>
    <w:p>
      <w:r>
        <w:t xml:space="preserve">на увеличение норм обеспечения инвалидов обязательными гигиеническими средствами – 3 602 тысячи тенге;</w:t>
      </w:r>
    </w:p>
    <w:p>
      <w:r>
        <w:t xml:space="preserve">на расширение перечня технических вспомогательных средств – 1 620 тысяч тенге;</w:t>
      </w:r>
    </w:p>
    <w:p>
      <w:r>
        <w:t xml:space="preserve">на субсидирование затрат работодателя на создание специальных рабочих мест для трудоустройства инвалидов с нарушением слуха – 454 тысячи тенге;</w:t>
      </w:r>
    </w:p>
    <w:p>
      <w:r>
        <w:t xml:space="preserve">на общественные работы – 45 863 тысячи тенге;</w:t>
      </w:r>
    </w:p>
    <w:p>
      <w:r>
        <w:t xml:space="preserve">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– 10 215 тысяч тенге;</w:t>
      </w:r>
    </w:p>
    <w:p>
      <w:r>
        <w:t xml:space="preserve">на санаторно-курортное лечение – 840 тысяч тенге;</w:t>
      </w:r>
    </w:p>
    <w:p>
      <w:r>
        <w:t xml:space="preserve">на тифлотехнические средства – 1 178 тысяч тенге;</w:t>
      </w:r>
    </w:p>
    <w:p>
      <w:r>
        <w:t xml:space="preserve">на сурдотехнические средства – 116 тысяч тенге;</w:t>
      </w:r>
    </w:p>
    <w:p>
      <w:r>
        <w:t xml:space="preserve">на капитальный ремонт подъездной дороги села Ащысай Чингирлауского района – 62 724 тысячи тенге;</w:t>
      </w:r>
    </w:p>
    <w:p>
      <w:r>
        <w:t xml:space="preserve">бюджетные кредиты для реализации мер социальной поддержки специалистов – 92 225 тысяч тенге.</w:t>
      </w:r>
    </w:p>
    <w:p>
      <w:pPr>
        <w:pStyle w:val="Heading2"/>
      </w:pPr>
      <w:r>
        <w:t xml:space="preserve">Пункт 5</w:t>
      </w:r>
    </w:p>
    <w:p>
      <w:r>
        <w:t xml:space="preserve">5. Учесть в районном бюджете на 2021 год поступление целевых трансфертов на развитие из Национального Фонда Республики Казахстан в общей сумме 507 664 тысяч тенге:</w:t>
      </w:r>
    </w:p>
    <w:p>
      <w:r>
        <w:t xml:space="preserve">на строительство 3-х этажного многоквартирного жилого дома в селе Шынгырлау Чингирлауского района – 322 182 тысяч тенге;</w:t>
      </w:r>
    </w:p>
    <w:p>
      <w:r>
        <w:t xml:space="preserve">на строительство электроснабжения нового микрорайона "Атамекен", согласно плана детальной планировки центральной части села Шынгырлау Чингирлауского района – 0 тенге;</w:t>
      </w:r>
    </w:p>
    <w:p>
      <w:r>
        <w:t xml:space="preserve">на строительство газоснабжения нового микрорайона "Атамекен" согласно плана детальной планировки центральной части села Шынrырлау Чингирлауского района – 0 тенге;</w:t>
      </w:r>
    </w:p>
    <w:p>
      <w:r>
        <w:t xml:space="preserve">на строительство водоснабжения нового микрорайона "Атамекен" согласно плана детальной планировки центральной части села Шынгырлау Чингирлауского района – 0 тенге;</w:t>
      </w:r>
    </w:p>
    <w:p>
      <w:r>
        <w:t xml:space="preserve">на строительство водопровода в селе Шоктыбай Чингирлауского района – 185 482 тысячи тенге.</w:t>
      </w:r>
    </w:p>
    <w:p>
      <w:pPr>
        <w:pStyle w:val="Heading2"/>
      </w:pPr>
      <w:r>
        <w:t xml:space="preserve">Пункт 5-1</w:t>
      </w:r>
    </w:p>
    <w:p>
      <w:r>
        <w:t xml:space="preserve">5-1. Учесть в районном бюджете на 2021 год поступление текущих целевых трансфертов из Национального Фонда Республики Казахстан в общей сумме 91 184 тысяч тенге:</w:t>
      </w:r>
    </w:p>
    <w:p>
      <w:r>
        <w:t xml:space="preserve">на повышение заработной платы работникам государственных организаций: медико-социальных учреждений стационарного и полустационарного типа, организаций надомного обслуживания, временного пребывания, центров занятости населения – 17 800 тысяч тенге;</w:t>
      </w:r>
    </w:p>
    <w:p>
      <w:r>
        <w:t xml:space="preserve">на капитальный ремонт улицы Т.Райымкулова в селе Ащысай Чингирлауского района – 73 504 тысячи тенге.</w:t>
      </w:r>
    </w:p>
    <w:p>
      <w:pPr>
        <w:pStyle w:val="Heading2"/>
      </w:pPr>
      <w:r>
        <w:t xml:space="preserve">Пункт 6</w:t>
      </w:r>
    </w:p>
    <w:p>
      <w:r>
        <w:t xml:space="preserve">6. Учесть в районном бюджете на 2021 год поступление целевых трансфертов и кредитов из областного бюджета в общей сумме 294 803 тысячи тенге:</w:t>
      </w:r>
    </w:p>
    <w:p>
      <w:r>
        <w:t xml:space="preserve">на краткосрочное профессиональное обучение рабочих кадров по востребованным на рынке труда квалификациям и навыкам – 3 025 тысяч тенге;</w:t>
      </w:r>
    </w:p>
    <w:p>
      <w:r>
        <w:t xml:space="preserve">на предоставление государственных грантов на реализацию новых бизнес идей – 12 835 тысяч тенге;</w:t>
      </w:r>
    </w:p>
    <w:p>
      <w:r>
        <w:t xml:space="preserve">на проект "Контракт поколении" – 175 тысяч тенге;</w:t>
      </w:r>
    </w:p>
    <w:p>
      <w:r>
        <w:t xml:space="preserve">на текущий ремонт автодороги районного значения "Чингирлау-Акшат-Сегизсай" – 16 243 тысячи тенге;</w:t>
      </w:r>
    </w:p>
    <w:p>
      <w:r>
        <w:t xml:space="preserve">на средний ремонт дороги районного значения село Ардак - село Актау Чингирлауского района – 32 230 тысяч тенге;</w:t>
      </w:r>
    </w:p>
    <w:p>
      <w:r>
        <w:t xml:space="preserve">для предоставления жилищных сертификатов как социальная помощь – 1 500 тысяч тенге;</w:t>
      </w:r>
    </w:p>
    <w:p>
      <w:r>
        <w:t xml:space="preserve">на санаторно-курортное лечение – 659 тысяч тенге;</w:t>
      </w:r>
    </w:p>
    <w:p>
      <w:r>
        <w:t xml:space="preserve">на специальные средства передвижения (кресло-коляски) – 234 тысячи тенге;</w:t>
      </w:r>
    </w:p>
    <w:p>
      <w:r>
        <w:t xml:space="preserve">на сурдотехнические средства – 116 тысяч тенге;</w:t>
      </w:r>
    </w:p>
    <w:p>
      <w:r>
        <w:t xml:space="preserve">на проект "Первое рабочее место" – 934 тысячи тенге;</w:t>
      </w:r>
    </w:p>
    <w:p>
      <w:r>
        <w:t xml:space="preserve">на обучение основам АВА-терапии для детей больных аутизмом – 58 тысяч тенге;</w:t>
      </w:r>
    </w:p>
    <w:p>
      <w:r>
        <w:t xml:space="preserve">на новую систему оплаты труда государственных служащих основанной на факторно-бальной шкале на 2021 год – 102 744 тысячи тенге;</w:t>
      </w:r>
    </w:p>
    <w:p>
      <w:r>
        <w:t xml:space="preserve">на установку модуля комплексного блока для подачи воды в село Кызылкуль Чингирлауского района – 0 тенге;</w:t>
      </w:r>
    </w:p>
    <w:p>
      <w:r>
        <w:t xml:space="preserve">на строительство водопровода в селе Шоктыбай Чингирлауского района ЗКО – 41 658 тысяч тенге;</w:t>
      </w:r>
    </w:p>
    <w:p>
      <w:r>
        <w:t xml:space="preserve">на строительство сельского дома культуры в селе Тасмола Чингирлауского района – 40 000 тысяч тенге;</w:t>
      </w:r>
    </w:p>
    <w:p>
      <w:r>
        <w:t xml:space="preserve">на строительство топочной для Ащысайской средней общеобразовательной школы-сад села Ащысай Чингирлауского района – 42 392 тысячи тенге.</w:t>
      </w:r>
    </w:p>
    <w:p>
      <w:pPr>
        <w:pStyle w:val="Heading2"/>
      </w:pPr>
      <w:r>
        <w:t xml:space="preserve">Пункт 7</w:t>
      </w:r>
    </w:p>
    <w:p>
      <w:r>
        <w:t xml:space="preserve">7. Установить на 2021 год норматив распределения доходов, для обеспечения сбалансированности местных бюджетов, по следующим подклассам доходов:</w:t>
      </w:r>
    </w:p>
    <w:p>
      <w:pPr>
        <w:pStyle w:val="Heading2"/>
      </w:pPr>
      <w:r>
        <w:t xml:space="preserve">Подпункт 1</w:t>
      </w:r>
    </w:p>
    <w:p>
      <w:r>
        <w:t xml:space="preserve">1) индивидуальный подоходный налог, зачисляется в районный бюджет в размере 100 процентов;</w:t>
      </w:r>
    </w:p>
    <w:p>
      <w:pPr>
        <w:pStyle w:val="Heading2"/>
      </w:pPr>
      <w:r>
        <w:t xml:space="preserve">Подпункт 2</w:t>
      </w:r>
    </w:p>
    <w:p>
      <w:r>
        <w:t xml:space="preserve">2) социальный налог, зачисляется в районный бюджет в размере 100 процентов.</w:t>
      </w:r>
    </w:p>
    <w:p>
      <w:pPr>
        <w:pStyle w:val="Heading2"/>
      </w:pPr>
      <w:r>
        <w:t xml:space="preserve">Пункт 8</w:t>
      </w:r>
    </w:p>
    <w:p>
      <w:r>
        <w:t xml:space="preserve">8. Установить на 2021 год размер субвенций, передаваемый из областного бюджета в районный бюджет в общей сумме 3 336 349 тысяч тенге.</w:t>
      </w:r>
    </w:p>
    <w:p>
      <w:pPr>
        <w:pStyle w:val="Heading2"/>
      </w:pPr>
      <w:r>
        <w:t xml:space="preserve">Пункт 9</w:t>
      </w:r>
    </w:p>
    <w:p>
      <w:r>
        <w:t xml:space="preserve">9. Установить на 2021 год размер субвенций, передаваемый из районного бюджета в сельские бюджеты в общей сумме 209 245 тысяч тенге:</w:t>
      </w:r>
    </w:p>
    <w:p>
      <w:r>
        <w:t xml:space="preserve">Акбулакский сельский округ – 26 035 тысяч тенге;</w:t>
      </w:r>
    </w:p>
    <w:p>
      <w:r>
        <w:t xml:space="preserve">Актауский сельский округ – 21 467 тысяч тенге;</w:t>
      </w:r>
    </w:p>
    <w:p>
      <w:r>
        <w:t xml:space="preserve">Акшатский сельский округ – 28 362 тысячи тенге;</w:t>
      </w:r>
    </w:p>
    <w:p>
      <w:r>
        <w:t xml:space="preserve">Алмазненский сельский округ – 19 852 тысячи тенге;</w:t>
      </w:r>
    </w:p>
    <w:p>
      <w:r>
        <w:t xml:space="preserve">Ардакский сельский округ – 25 314 тысяч тенге;</w:t>
      </w:r>
    </w:p>
    <w:p>
      <w:r>
        <w:t xml:space="preserve">Ашысайский сельский округ – 25 805 тысяч тенге;</w:t>
      </w:r>
    </w:p>
    <w:p>
      <w:r>
        <w:t xml:space="preserve">Карагашский сельский округ – 24 671 тысяча тенге;</w:t>
      </w:r>
    </w:p>
    <w:p>
      <w:r>
        <w:t xml:space="preserve">Чингирлауский сельский округ – 37 739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резерв местного исполнительного органа района на 2021 год в размере 8 600 тысяч тенге:</w:t>
      </w:r>
    </w:p>
    <w:p>
      <w:r>
        <w:t xml:space="preserve">чрезвычайный резерв местного исполнительного органа района для ликвидации чрезвычайных ситуаций природного и техногенного характера на территории района – 2 000 тысяч тенге;</w:t>
      </w:r>
    </w:p>
    <w:p>
      <w:r>
        <w:t xml:space="preserve">резерв местного исполнительного органа района на неотложные затраты – 6 600 тысяч тенге.</w:t>
      </w:r>
    </w:p>
    <w:p>
      <w:pPr>
        <w:pStyle w:val="Heading2"/>
      </w:pPr>
      <w:r>
        <w:t xml:space="preserve">Пункт 11</w:t>
      </w:r>
    </w:p>
    <w:p>
      <w:r>
        <w:t xml:space="preserve">11. На 31 декабря 2021 года лимит долга местного исполнительного органа района составляет 540 664 тысячи тенге.</w:t>
      </w:r>
    </w:p>
    <w:p>
      <w:pPr>
        <w:pStyle w:val="Heading2"/>
      </w:pPr>
      <w:r>
        <w:t xml:space="preserve">Пункт 12</w:t>
      </w:r>
    </w:p>
    <w:p>
      <w:r>
        <w:t xml:space="preserve">12. Предусмотреть гражданским служащим здравоохранения, социального обеспечения, образования, культуры, спорта и ветеринарии, работающим в сельской местности, согласно перечню должностей специалистов определенных в соответствии с трудовым законодательством Республики Казахстан повышение на 25% должностных окладов по сравнению со ставками гражданских служащих, занимающимися этими видами деятельности в городских условиях, с 1 января 2021 года.</w:t>
      </w:r>
    </w:p>
    <w:p>
      <w:pPr>
        <w:pStyle w:val="Heading2"/>
      </w:pPr>
      <w:r>
        <w:t xml:space="preserve">Пункт 13</w:t>
      </w:r>
    </w:p>
    <w:p>
      <w:r>
        <w:t xml:space="preserve">13. Руководителю аппарата районного маслихата (С.Шагиров)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14</w:t>
      </w:r>
    </w:p>
    <w:p>
      <w:r>
        <w:t xml:space="preserve">14. Настоящее решение вводится в действие с 1 января 2021 года.</w:t>
      </w:r>
    </w:p>
    <w:p>
      <w:r>
        <w:t xml:space="preserve">| Председатель сессии | Г. Бисенгалиева |</w:t>
      </w:r>
    </w:p>
    <w:p>
      <w:r>
        <w:t xml:space="preserve">|---|---|</w:t>
      </w:r>
    </w:p>
    <w:p>
      <w:r>
        <w:t xml:space="preserve">| Секретарь Чингирлауского районного маслихата | Г. Волкогон |</w:t>
      </w:r>
    </w:p>
    <w:p>
      <w:r>
        <w:t xml:space="preserve">|  | Приложение 1 к решению Чингирлауского районного маслихата от23 декабря 2020 года № 64-1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Чингирлауского районного маслихата Западно-Казахстанской области от 03.11.2021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4 848 168 |</w:t>
      </w:r>
    </w:p>
    <w:p>
      <w:r>
        <w:t xml:space="preserve">| 1 |  |  |  | Налоговые поступления | 421 367 |</w:t>
      </w:r>
    </w:p>
    <w:p>
      <w:r>
        <w:t xml:space="preserve">|  | 01 |  |  | Подоходный налог | 190 361 |</w:t>
      </w:r>
    </w:p>
    <w:p>
      <w:r>
        <w:t xml:space="preserve">|  |  | 1 |  | Корпоративный подоходный налог | 1 815 |</w:t>
      </w:r>
    </w:p>
    <w:p>
      <w:r>
        <w:t xml:space="preserve">|  |  | 2 |  | Индивидуальный подоходный налог | 188 546 |</w:t>
      </w:r>
    </w:p>
    <w:p>
      <w:r>
        <w:t xml:space="preserve">|  | 03 |  |  | Социальный налог | 193 245 |</w:t>
      </w:r>
    </w:p>
    <w:p>
      <w:r>
        <w:t xml:space="preserve">|  |  | 1 |  | Социальный налог | 193 245 |</w:t>
      </w:r>
    </w:p>
    <w:p>
      <w:r>
        <w:t xml:space="preserve">|  | 04 |  |  | Налоги на собственность | 30 261 |</w:t>
      </w:r>
    </w:p>
    <w:p>
      <w:r>
        <w:t xml:space="preserve">|  |  | 1 |  | Налоги на имущество | 29 993 |</w:t>
      </w:r>
    </w:p>
    <w:p>
      <w:r>
        <w:t xml:space="preserve">|  |  | 5 |  | Единый земельный налог | 268 |</w:t>
      </w:r>
    </w:p>
    <w:p>
      <w:r>
        <w:t xml:space="preserve">|  | 05 |  |  | Внутренние налоги на товары, работы и услуги | 6 300 |</w:t>
      </w:r>
    </w:p>
    <w:p>
      <w:r>
        <w:t xml:space="preserve">|  |  | 2 |  | Акцизы | 500 |</w:t>
      </w:r>
    </w:p>
    <w:p>
      <w:r>
        <w:t xml:space="preserve">|  |  | 3 |  | Поступления за использование природных и других ресурсов | 3 813 |</w:t>
      </w:r>
    </w:p>
    <w:p>
      <w:r>
        <w:t xml:space="preserve">|  |  | 4 |  | Сборы за ведение предпринимательской и профессиональной деятельности | 1 987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1 200 |</w:t>
      </w:r>
    </w:p>
    <w:p>
      <w:r>
        <w:t xml:space="preserve">|  |  | 1 |  | Государственная пошлина | 1 200 |</w:t>
      </w:r>
    </w:p>
    <w:p>
      <w:r>
        <w:t xml:space="preserve">| 2 |  |  |  | Неналоговые поступления | 13 620 |</w:t>
      </w:r>
    </w:p>
    <w:p>
      <w:r>
        <w:t xml:space="preserve">|  | 01 |  |  | Доходы от государственной собственности | 12 120 |</w:t>
      </w:r>
    </w:p>
    <w:p>
      <w:r>
        <w:t xml:space="preserve">|  |  | 5 |  | Доходы от аренды имущества, находящегося в государственной собственности | 12 000 |</w:t>
      </w:r>
    </w:p>
    <w:p>
      <w:r>
        <w:t xml:space="preserve">|  |  | 7 |  | Вознаграждения по кредитам, выданным из государственного бюджета | 120 |</w:t>
      </w:r>
    </w:p>
    <w:p>
      <w:r>
        <w:t xml:space="preserve">|  | 06 |  |  | Прочие неналоговые поступления | 1 500 |</w:t>
      </w:r>
    </w:p>
    <w:p>
      <w:r>
        <w:t xml:space="preserve">|  |  | 1 |  | Прочие неналоговые поступления | 1 500 |</w:t>
      </w:r>
    </w:p>
    <w:p>
      <w:r>
        <w:t xml:space="preserve">| 3 |  |  |  | Поступления от продажи основного капитала | 12 286 |</w:t>
      </w:r>
    </w:p>
    <w:p>
      <w:r>
        <w:t xml:space="preserve">|  | 01 |  |  | Продажа государственного имущества, закрепленного за государственными учреждениями | 7 400 |</w:t>
      </w:r>
    </w:p>
    <w:p>
      <w:r>
        <w:t xml:space="preserve">|  |  | 1 |  | Продажа государственного имущества, закрепленного за государственными учреждениями | 7 400 |</w:t>
      </w:r>
    </w:p>
    <w:p>
      <w:r>
        <w:t xml:space="preserve">|  | 03 |  |  | Продажа земли и нематериальных активов | 4 886 |</w:t>
      </w:r>
    </w:p>
    <w:p>
      <w:r>
        <w:t xml:space="preserve">|  |  | 1 |  | Продажа земли | 3 206 |</w:t>
      </w:r>
    </w:p>
    <w:p>
      <w:r>
        <w:t xml:space="preserve">|  |  |  | 2 |  | 1 680 |</w:t>
      </w:r>
    </w:p>
    <w:p>
      <w:r>
        <w:t xml:space="preserve">| 4 |  |  |  | Поступления трансфертов | 4 400 895 |</w:t>
      </w:r>
    </w:p>
    <w:p>
      <w:r>
        <w:t xml:space="preserve">|  | 02 |  |  | Трансферты из вышестоящих органов государственного управления | 4 400 895 |</w:t>
      </w:r>
    </w:p>
    <w:p>
      <w:r>
        <w:t xml:space="preserve">|  |  | 2 |  | Трансферты из областного бюджета | 4 400 895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5 044 542 |</w:t>
      </w:r>
    </w:p>
    <w:p>
      <w:r>
        <w:t xml:space="preserve">| 01 |  |  |  | Государственные услуги общего характера | 383 434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179 999 |</w:t>
      </w:r>
    </w:p>
    <w:p>
      <w:r>
        <w:t xml:space="preserve">|  |  | 112 |  | Аппарат маслихата района (города областного значения) | 35 266 |</w:t>
      </w:r>
    </w:p>
    <w:p>
      <w:r>
        <w:t xml:space="preserve">|  |  |  | 001 | Услуги по обеспечению деятельности маслихата района (города областного значения) | 35 266 |</w:t>
      </w:r>
    </w:p>
    <w:p>
      <w:r>
        <w:t xml:space="preserve">|  |  | 122 |  | Аппарат акима района (города областного значения) | 144 733 |</w:t>
      </w:r>
    </w:p>
    <w:p>
      <w:r>
        <w:t xml:space="preserve">|  |  |  | 001 | Услуги по обеспечению деятельности акима района (города областного значения) | 144 733 |</w:t>
      </w:r>
    </w:p>
    <w:p>
      <w:r>
        <w:t xml:space="preserve">|  | 2 |  |  | Финансовая деятельность | 706 |</w:t>
      </w:r>
    </w:p>
    <w:p>
      <w:r>
        <w:t xml:space="preserve">|  |  | 459 |  | Отдел экономики и финансов района (города областного значения) | 706 |</w:t>
      </w:r>
    </w:p>
    <w:p>
      <w:r>
        <w:t xml:space="preserve">|  |  |  | 003 | Проведение оценки имущества в целях налогообложения | 496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210 |</w:t>
      </w:r>
    </w:p>
    <w:p>
      <w:r>
        <w:t xml:space="preserve">|  | 9 |  |  | Прочие государственные услуги общего характера | 202 729 |</w:t>
      </w:r>
    </w:p>
    <w:p>
      <w:r>
        <w:t xml:space="preserve">|  |  | 454 |  | Отдел предпринимательства и сельского хозяйства района (города областного значения) | 40 474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40 474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76 203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38 836 |</w:t>
      </w:r>
    </w:p>
    <w:p>
      <w:r>
        <w:t xml:space="preserve">|  |  |  | 013 | Капитальные расходы государственного органа | 516 |</w:t>
      </w:r>
    </w:p>
    <w:p>
      <w:r>
        <w:t xml:space="preserve">|  |  |  | 113 | Целевые текущие трансферты нижестоящим бюджетам | 36 851 |</w:t>
      </w:r>
    </w:p>
    <w:p>
      <w:r>
        <w:t xml:space="preserve">|  |  | 459 |  | Отдел экономики и финансов района (города областного значения) | 86 052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48 418 |</w:t>
      </w:r>
    </w:p>
    <w:p>
      <w:r>
        <w:t xml:space="preserve">|  |  |  | 113 | Целевые текущие трансферты нижестоящим бюджетам | 37 634 |</w:t>
      </w:r>
    </w:p>
    <w:p>
      <w:r>
        <w:t xml:space="preserve">| 02 |  |  |  | Оборона | 19 549 |</w:t>
      </w:r>
    </w:p>
    <w:p>
      <w:r>
        <w:t xml:space="preserve">|  | 1 |  |  | Военные нужды | 5 272 |</w:t>
      </w:r>
    </w:p>
    <w:p>
      <w:r>
        <w:t xml:space="preserve">|  |  | 122 |  | Аппарат акима района (города областного значения) | 5 272 |</w:t>
      </w:r>
    </w:p>
    <w:p>
      <w:r>
        <w:t xml:space="preserve">|  |  |  | 005 | Мероприятия в рамках исполнения всеобщей воинской обязанности | 5 272 |</w:t>
      </w:r>
    </w:p>
    <w:p>
      <w:r>
        <w:t xml:space="preserve">|  | 2 |  |  | Организация работы по чрезвычайным ситуациям | 14 277 |</w:t>
      </w:r>
    </w:p>
    <w:p>
      <w:r>
        <w:t xml:space="preserve">|  |  | 122 |  | Аппарат акима района (города областного значения) | 14 277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4 201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10 076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980 |</w:t>
      </w:r>
    </w:p>
    <w:p>
      <w:r>
        <w:t xml:space="preserve">|  | 9 |  |  | Прочие услуги в области общественного порядка и безопасности | 980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980 |</w:t>
      </w:r>
    </w:p>
    <w:p>
      <w:r>
        <w:t xml:space="preserve">|  |  |  | 021 | Обеспечение безопасности дорожного движения в населенных пунктах | 980 |</w:t>
      </w:r>
    </w:p>
    <w:p>
      <w:r>
        <w:t xml:space="preserve">| 06 |  |  |  | Социальная помощь и социальное обеспечение | 334 028 |</w:t>
      </w:r>
    </w:p>
    <w:p>
      <w:r>
        <w:t xml:space="preserve">|  | 1 |  |  | Социальное обеспечение | 14 323 |</w:t>
      </w:r>
    </w:p>
    <w:p>
      <w:r>
        <w:t xml:space="preserve">|  |  | 451 |  | Отдел занятости и социальных программ района (города областного значения) | 14 323 |</w:t>
      </w:r>
    </w:p>
    <w:p>
      <w:r>
        <w:t xml:space="preserve">|  |  |  | 005 | Государственная адресная социальная помощь | 14 323 |</w:t>
      </w:r>
    </w:p>
    <w:p>
      <w:r>
        <w:t xml:space="preserve">|  | 2 |  |  | Социальная помощь | 274 299 |</w:t>
      </w:r>
    </w:p>
    <w:p>
      <w:r>
        <w:t xml:space="preserve">|  |  | 451 |  | Отдел занятости и социальных программ района (города областного значения) | 274 299 |</w:t>
      </w:r>
    </w:p>
    <w:p>
      <w:r>
        <w:t xml:space="preserve">|  |  |  | 002 | Программа занятости | 134 606 |</w:t>
      </w:r>
    </w:p>
    <w:p>
      <w:r>
        <w:t xml:space="preserve">|  |  |  | 006 | Оказание жилищной помощи | 9 710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21 742 |</w:t>
      </w:r>
    </w:p>
    <w:p>
      <w:r>
        <w:t xml:space="preserve">|  |  |  | 010 | Материальное обеспечение детей-инвалидов, воспитывающихся и обучающихся на дому | 377 |</w:t>
      </w:r>
    </w:p>
    <w:p>
      <w:r>
        <w:t xml:space="preserve">|  |  |  | 014 | Оказание социальной помощи нуждающимся гражданам на дому | 48 544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17 832 |</w:t>
      </w:r>
    </w:p>
    <w:p>
      <w:r>
        <w:t xml:space="preserve">|  |  |  | 023 | Обеспечение деятельности центров занятости населения | 41 488 |</w:t>
      </w:r>
    </w:p>
    <w:p>
      <w:r>
        <w:t xml:space="preserve">|  | 9 |  |  | Прочие услуги в области социальной помощи и социального обеспечения | 45 406 |</w:t>
      </w:r>
    </w:p>
    <w:p>
      <w:r>
        <w:t xml:space="preserve">|  |  | 451 |  | Отдел занятости и социальных программ района (города областного значения) | 43 906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39 675 |</w:t>
      </w:r>
    </w:p>
    <w:p>
      <w:r>
        <w:t xml:space="preserve">|  |  |  | 011 | Оплата услуг по зачислению, выплате и доставке пособий и других социальных выплат | 1 022 |</w:t>
      </w:r>
    </w:p>
    <w:p>
      <w:r>
        <w:t xml:space="preserve">|  |  |  | 050 | Обеспечение прав и улучшение качества жизни инвалидов в Республике Казахстан | 1 620 |</w:t>
      </w:r>
    </w:p>
    <w:p>
      <w:r>
        <w:t xml:space="preserve">|  |  |  | 054 | Размещение государственного социального заказа в неправительственных организациях | 1 589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1 500 |</w:t>
      </w:r>
    </w:p>
    <w:p>
      <w:r>
        <w:t xml:space="preserve">|  |  |  | 094 | Предоставление жилищных сертификатов как социальная помощь | 1 500 |</w:t>
      </w:r>
    </w:p>
    <w:p>
      <w:r>
        <w:t xml:space="preserve">| 07 |  |  |  | Жилищно-коммунальное хозяйство | 667 789 |</w:t>
      </w:r>
    </w:p>
    <w:p>
      <w:r>
        <w:t xml:space="preserve">|  | 1 |  |  | Жилищное хозяйство | 341 394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19 212 |</w:t>
      </w:r>
    </w:p>
    <w:p>
      <w:r>
        <w:t xml:space="preserve">|  |  |  | 003 | Организация сохранения государственного жилищного фонда | 9 498 |</w:t>
      </w:r>
    </w:p>
    <w:p>
      <w:r>
        <w:t xml:space="preserve">|  |  |  | 004 | Обеспечение жильем отдельных категорий граждан | 0 |</w:t>
      </w:r>
    </w:p>
    <w:p>
      <w:r>
        <w:t xml:space="preserve">|  |  |  | 033 | Проектирование, развитие и (или) обустройство инженерно-коммуникационной инфраструктуры | 9 714 |</w:t>
      </w:r>
    </w:p>
    <w:p>
      <w:r>
        <w:t xml:space="preserve">|  |  | 466 |  | Отдел архитектуры, градостроительства и строительства района (города областного значения) | 322 182 |</w:t>
      </w:r>
    </w:p>
    <w:p>
      <w:r>
        <w:t xml:space="preserve">|  |  |  | 003 | Проектирование и (или) строительство, реконструкция жилья коммунального жилищного фонда | 322 182 |</w:t>
      </w:r>
    </w:p>
    <w:p>
      <w:r>
        <w:t xml:space="preserve">|  |  |  | 004 | Проектирование, развитие и (или) обустройство инженерно-коммуникационной инфраструктуры | 0 |</w:t>
      </w:r>
    </w:p>
    <w:p>
      <w:r>
        <w:t xml:space="preserve">|  | 2 |  |  | Коммунальное хозяйство | 284 327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14 795 |</w:t>
      </w:r>
    </w:p>
    <w:p>
      <w:r>
        <w:t xml:space="preserve">|  |  |  | 012 | Функционирование системы водоснабжения и водоотведения | 14 795 |</w:t>
      </w:r>
    </w:p>
    <w:p>
      <w:r>
        <w:t xml:space="preserve">|  |  | 466 |  | Отдел архитектуры, градостроительства и строительства района (города областного значения) | 269 532 |</w:t>
      </w:r>
    </w:p>
    <w:p>
      <w:r>
        <w:t xml:space="preserve">|  |  |  | 005 | Развитие коммунального хозяйства | 42 392 |</w:t>
      </w:r>
    </w:p>
    <w:p>
      <w:r>
        <w:t xml:space="preserve">|  |  |  | 058 | Развитие системы водоснабжения и водоотведения в сельских населенных пунктах | 227 140 |</w:t>
      </w:r>
    </w:p>
    <w:p>
      <w:r>
        <w:t xml:space="preserve">|  | 3 |  |  | Благоустройство населенных пунктов | 42 068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42 068 |</w:t>
      </w:r>
    </w:p>
    <w:p>
      <w:r>
        <w:t xml:space="preserve">|  |  |  | 015 | Освещение улиц в населенных пунктах | 31 109 |</w:t>
      </w:r>
    </w:p>
    <w:p>
      <w:r>
        <w:t xml:space="preserve">|  |  |  | 016 | Обеспечение санитарии населенных пунктов | 1 968 |</w:t>
      </w:r>
    </w:p>
    <w:p>
      <w:r>
        <w:t xml:space="preserve">|  |  |  | 018 | Благоустройство и озеленение населенных пунктов | 8 991 |</w:t>
      </w:r>
    </w:p>
    <w:p>
      <w:r>
        <w:t xml:space="preserve">| 08 |  |  |  | Культура, спорт, туризм и информационное пространство | 694 892 |</w:t>
      </w:r>
    </w:p>
    <w:p>
      <w:r>
        <w:t xml:space="preserve">|  | 1 |  |  | Деятельность в области культуры | 232 601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192 601 |</w:t>
      </w:r>
    </w:p>
    <w:p>
      <w:r>
        <w:t xml:space="preserve">|  |  |  | 003 | Поддержка культурно-досуговой работы | 192 601 |</w:t>
      </w:r>
    </w:p>
    <w:p>
      <w:r>
        <w:t xml:space="preserve">|  |  | 466 |  | Отдел архитектуры, градостроительства и строительства района (города областного значения) | 40 000 |</w:t>
      </w:r>
    </w:p>
    <w:p>
      <w:r>
        <w:t xml:space="preserve">|  |  |  | 011 | Развитие объектов культуры | 40 000 |</w:t>
      </w:r>
    </w:p>
    <w:p>
      <w:r>
        <w:t xml:space="preserve">|  | 2 |  |  | Спорт | 139 630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78 630 |</w:t>
      </w:r>
    </w:p>
    <w:p>
      <w:r>
        <w:t xml:space="preserve">|  |  |  | 008 | Развитие массового спорта и национальных видов спорта | 74 520 |</w:t>
      </w:r>
    </w:p>
    <w:p>
      <w:r>
        <w:t xml:space="preserve">|  |  |  | 009 | Проведение спортивных соревнований на районном (города областного значения) уровне | 935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3 175 |</w:t>
      </w:r>
    </w:p>
    <w:p>
      <w:r>
        <w:t xml:space="preserve">|  |  | 466 |  | Отдел архитектуры, градостроительства и строительства района (города областного значения) | 61 000 |</w:t>
      </w:r>
    </w:p>
    <w:p>
      <w:r>
        <w:t xml:space="preserve">|  |  |  | 008 | Развитие объектов спорта | 61 000 |</w:t>
      </w:r>
    </w:p>
    <w:p>
      <w:r>
        <w:t xml:space="preserve">|  | 3 |  |  | Информационное пространство | 140 214 |</w:t>
      </w:r>
    </w:p>
    <w:p>
      <w:r>
        <w:t xml:space="preserve">|  |  | 456 |  | Отдел внутренней политики района (города областного значения) | 15 839 |</w:t>
      </w:r>
    </w:p>
    <w:p>
      <w:r>
        <w:t xml:space="preserve">|  |  |  | 002 | Услуги по проведению государственной информационной политики | 15 839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124 375 |</w:t>
      </w:r>
    </w:p>
    <w:p>
      <w:r>
        <w:t xml:space="preserve">|  |  |  | 006 | Функционирование районных (городских) библиотек | 123 439 |</w:t>
      </w:r>
    </w:p>
    <w:p>
      <w:r>
        <w:t xml:space="preserve">|  |  |  | 007 | Развитие государственного языка и других языков народа Казахстана | 936 |</w:t>
      </w:r>
    </w:p>
    <w:p>
      <w:r>
        <w:t xml:space="preserve">|  | 9 |  |  | Прочие услуги по организации культуры, спорта, туризма и информационного пространства | 182 447 |</w:t>
      </w:r>
    </w:p>
    <w:p>
      <w:r>
        <w:t xml:space="preserve">|  |  | 456 |  | Отдел внутренней политики района (города областного значения) | 45 078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25 700 |</w:t>
      </w:r>
    </w:p>
    <w:p>
      <w:r>
        <w:t xml:space="preserve">|  |  |  | 003 | Реализация мероприятий в сфере молодежной политики | 17 286 |</w:t>
      </w:r>
    </w:p>
    <w:p>
      <w:r>
        <w:t xml:space="preserve">|  |  |  | 032 | Капитальные расходы подведомственных государственных учреждений и организаций | 2 092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137 369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24 488 |</w:t>
      </w:r>
    </w:p>
    <w:p>
      <w:r>
        <w:t xml:space="preserve">|  |  |  | 032 | Капитальные расходы подведомственных государственных учреждений и организаций | 112 881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54 891 |</w:t>
      </w:r>
    </w:p>
    <w:p>
      <w:r>
        <w:t xml:space="preserve">|  | 1 |  |  | Сельское хозяйство | 1 458 |</w:t>
      </w:r>
    </w:p>
    <w:p>
      <w:r>
        <w:t xml:space="preserve">|  |  | 466 |  | Отдел архитектуры, градостроительства и строительства района (города областного значения) | 1 458 |</w:t>
      </w:r>
    </w:p>
    <w:p>
      <w:r>
        <w:t xml:space="preserve">|  |  |  | 010 | Развитие объектов сельского хозяйствах | 1 458 |</w:t>
      </w:r>
    </w:p>
    <w:p>
      <w:r>
        <w:t xml:space="preserve">|  | 6 |  |  | Земельные отношения | 27 405 |</w:t>
      </w:r>
    </w:p>
    <w:p>
      <w:r>
        <w:t xml:space="preserve">|  |  | 463 |  | Отдел земельных отношений района (города областного значения) | 27 405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25 453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960 |</w:t>
      </w:r>
    </w:p>
    <w:p>
      <w:r>
        <w:t xml:space="preserve">|  |  |  | 007 | Капитальные расходы государственного органа | 992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26 028 |</w:t>
      </w:r>
    </w:p>
    <w:p>
      <w:r>
        <w:t xml:space="preserve">|  |  | 459 |  | Отдел экономики и финансов района (города областного значения) | 26 028 |</w:t>
      </w:r>
    </w:p>
    <w:p>
      <w:r>
        <w:t xml:space="preserve">|  |  |  | 099 | Реализация мер по оказанию социальной поддержки специалистов | 26 028 |</w:t>
      </w:r>
    </w:p>
    <w:p>
      <w:r>
        <w:t xml:space="preserve">| 11 |  |  |  | Промышленность, архитектурная, градостроительная и строительная деятельность | 37 833 |</w:t>
      </w:r>
    </w:p>
    <w:p>
      <w:r>
        <w:t xml:space="preserve">|  | 2 |  |  | Архитектурная, градостроительная и строительная деятельность | 37 833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466 |  | Отдел архитектуры, градостроительства и строительства района (города областного значения) | 37 833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28 241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9 209 |</w:t>
      </w:r>
    </w:p>
    <w:p>
      <w:r>
        <w:t xml:space="preserve">|  |  |  | 015 | Капитальные расходы государственного органа | 383 |</w:t>
      </w:r>
    </w:p>
    <w:p>
      <w:r>
        <w:t xml:space="preserve">| 12 |  |  |  | Транспорт и коммуникации | 282 411 |</w:t>
      </w:r>
    </w:p>
    <w:p>
      <w:r>
        <w:t xml:space="preserve">|  | 1 |  |  | Автомобильный транспорт | 282 411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282 411 |</w:t>
      </w:r>
    </w:p>
    <w:p>
      <w:r>
        <w:t xml:space="preserve">|  |  |  | 023 | Обеспечение функционирования автомобильных дорог | 117 543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164 868 |</w:t>
      </w:r>
    </w:p>
    <w:p>
      <w:r>
        <w:t xml:space="preserve">| 13 |  |  |  | Прочие | 6 000 |</w:t>
      </w:r>
    </w:p>
    <w:p>
      <w:r>
        <w:t xml:space="preserve">|  | 9 |  |  | Прочие | 6 000 |</w:t>
      </w:r>
    </w:p>
    <w:p>
      <w:r>
        <w:t xml:space="preserve">|  |  | 459 |  | Отдел экономики и финансов района (города областного значения) | 6 000 |</w:t>
      </w:r>
    </w:p>
    <w:p>
      <w:r>
        <w:t xml:space="preserve">|  |  |  | 012 | Резерв местного исполнительного органа района (города областного значения) | 6 000 |</w:t>
      </w:r>
    </w:p>
    <w:p>
      <w:r>
        <w:t xml:space="preserve">| 14 |  |  |  | Обслуживание долга | 61 848 |</w:t>
      </w:r>
    </w:p>
    <w:p>
      <w:r>
        <w:t xml:space="preserve">|  | 1 |  |  | Обслуживание долга | 61 848 |</w:t>
      </w:r>
    </w:p>
    <w:p>
      <w:r>
        <w:t xml:space="preserve">|  |  | 459 |  | Отдел экономики и финансов района (города областного значения) | 61 848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61 848 |</w:t>
      </w:r>
    </w:p>
    <w:p>
      <w:r>
        <w:t xml:space="preserve">| 15 |  |  |  | Трансферты | 2 500 887 |</w:t>
      </w:r>
    </w:p>
    <w:p>
      <w:r>
        <w:t xml:space="preserve">|  | 1 |  |  | Трансферты | 2 500 887 |</w:t>
      </w:r>
    </w:p>
    <w:p>
      <w:r>
        <w:t xml:space="preserve">|  |  | 459 |  | Отдел экономики и финансов района (города областного значения) | 2 500 887 |</w:t>
      </w:r>
    </w:p>
    <w:p>
      <w:r>
        <w:t xml:space="preserve">|  |  |  | 006 | Возврат неиспользованных (недоиспользованных) целевых трансфертов | 100 |</w:t>
      </w:r>
    </w:p>
    <w:p>
      <w:r>
        <w:t xml:space="preserve">|  |  |  | 038 | Субвенция | 209 245 |</w:t>
      </w:r>
    </w:p>
    <w:p>
      <w:r>
        <w:t xml:space="preserve">|  |  |  | 039 | Целевые текущие трансферты из вышестоящего бюджета на компенсацию потерь нижестоящих бюджетов в связи с изменением законодательства | 5 702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2 285 840 |</w:t>
      </w:r>
    </w:p>
    <w:p>
      <w:r>
        <w:t xml:space="preserve">|  |  |  |  | 3) Чистое бюджетное кредитование | 42 241 |</w:t>
      </w:r>
    </w:p>
    <w:p>
      <w:r>
        <w:t xml:space="preserve">|  |  |  |  | Бюджетные кредиты | 92 225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92 225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92 225 |</w:t>
      </w:r>
    </w:p>
    <w:p>
      <w:r>
        <w:t xml:space="preserve">|  |  | 459 |  | Отдел экономики и финансов района (города областного значения) | 92 225 |</w:t>
      </w:r>
    </w:p>
    <w:p>
      <w:r>
        <w:t xml:space="preserve">|  |  |  | 018 | Бюджетные кредиты для реализации мер социальной поддержки специалистов | 92 225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49 984 |</w:t>
      </w:r>
    </w:p>
    <w:p>
      <w:r>
        <w:t xml:space="preserve">|  | 01 |  |  | Погашение бюджетных кредитов | 49 984 |</w:t>
      </w:r>
    </w:p>
    <w:p>
      <w:r>
        <w:t xml:space="preserve">|  |  | 1 |  | Погашение бюджетных кредитов, выданных из государственного бюджета | 49 984 |</w:t>
      </w:r>
    </w:p>
    <w:p>
      <w:r>
        <w:t xml:space="preserve">|  |  |  | 06 | Погашение бюджетных кредитов, выданных из местного бюджета специализированным организациям | 8 600 |</w:t>
      </w:r>
    </w:p>
    <w:p>
      <w:r>
        <w:t xml:space="preserve">|  |  |  | 13 | Погашение бюджетных кредитов, выданных из местного бюджета физическим лицам | 41 384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-238 615 |</w:t>
      </w:r>
    </w:p>
    <w:p>
      <w:r>
        <w:t xml:space="preserve">|  |  |  |  | 6) Финансирование дефицита (использование профицита) бюджета | 238 615 |</w:t>
      </w:r>
    </w:p>
    <w:p>
      <w:r>
        <w:t xml:space="preserve">| 7 |  |  |  | Поступления займов | 174 617 |</w:t>
      </w:r>
    </w:p>
    <w:p>
      <w:r>
        <w:t xml:space="preserve">|  | 01 |  |  | Внутренние государственные займы | 174 617 |</w:t>
      </w:r>
    </w:p>
    <w:p>
      <w:r>
        <w:t xml:space="preserve">|  |  | 2 |  | Договоры займа | 174 617 |</w:t>
      </w:r>
    </w:p>
    <w:p>
      <w:r>
        <w:t xml:space="preserve">|  |  |  | 03 | Займы, получаемые местным исполнительным органом района (города областного значения) | 174 617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43 677 |</w:t>
      </w:r>
    </w:p>
    <w:p>
      <w:r>
        <w:t xml:space="preserve">|  | 1 |  |  | Погашение займов | 43 677 |</w:t>
      </w:r>
    </w:p>
    <w:p>
      <w:r>
        <w:t xml:space="preserve">|  |  | 459 |  | Отдел экономики и финансов района (города областного значения) | 43 677 |</w:t>
      </w:r>
    </w:p>
    <w:p>
      <w:r>
        <w:t xml:space="preserve">|  |  |  | 005 | Погашение долга местного исполнительного органа перед вышестоящим бюджетом | 43 675 |</w:t>
      </w:r>
    </w:p>
    <w:p>
      <w:r>
        <w:t xml:space="preserve">|  |  |  | 022 | Возврат неиспользованных бюджетных кредитов, выданных из местного бюджета | 2 |</w:t>
      </w:r>
    </w:p>
    <w:p>
      <w:r>
        <w:t xml:space="preserve">|  |  |  |  | Используемые остатки бюджетных средств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107 675 |</w:t>
      </w:r>
    </w:p>
    <w:p>
      <w:r>
        <w:t xml:space="preserve">|  | 01 |  |  | Остатки бюджетных средств | 107 675 |</w:t>
      </w:r>
    </w:p>
    <w:p>
      <w:r>
        <w:t xml:space="preserve">|  |  | 1 |  | Свободные остатки бюджетных средств | 107 675 |</w:t>
      </w:r>
    </w:p>
    <w:p>
      <w:r>
        <w:t xml:space="preserve">|  |  |  | 01 | Свободные остатки бюджетных средств | 107 675 |</w:t>
      </w:r>
    </w:p>
    <w:p>
      <w:r>
        <w:t xml:space="preserve">|  | Приложение 2 к решению Чингирлауского районного маслихата от 23 декабря 2020 года №64-1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 |  |  |  | 1) Доходы | 3 816 424 |</w:t>
      </w:r>
    </w:p>
    <w:p>
      <w:r>
        <w:t xml:space="preserve">| 1 |  |  |  | Налоговые поступления | 434 929 |</w:t>
      </w:r>
    </w:p>
    <w:p>
      <w:r>
        <w:t xml:space="preserve">|  | 01 |  |  | Подоходный налог | 166 829 |</w:t>
      </w:r>
    </w:p>
    <w:p>
      <w:r>
        <w:t xml:space="preserve">|  |  | 1 |  | Корпоративный подоходный налог | 3 000 |</w:t>
      </w:r>
    </w:p>
    <w:p>
      <w:r>
        <w:t xml:space="preserve">|  |  | 2 |  | Индивидуальный подоходный налог | 163 829 |</w:t>
      </w:r>
    </w:p>
    <w:p>
      <w:r>
        <w:t xml:space="preserve">|  | 03 |  |  | Социальный налог | 190 000 |</w:t>
      </w:r>
    </w:p>
    <w:p>
      <w:r>
        <w:t xml:space="preserve">|  |  | 1 |  | Социальный налог | 190 000 |</w:t>
      </w:r>
    </w:p>
    <w:p>
      <w:r>
        <w:t xml:space="preserve">|  | 04 |  |  | Налоги на собственность | 70 000 |</w:t>
      </w:r>
    </w:p>
    <w:p>
      <w:r>
        <w:t xml:space="preserve">|  |  | 1 |  | Налоги на имущество | 65 000 |</w:t>
      </w:r>
    </w:p>
    <w:p>
      <w:r>
        <w:t xml:space="preserve">|  |  | 5 |  | Единый земельный налог | 5 000 |</w:t>
      </w:r>
    </w:p>
    <w:p>
      <w:r>
        <w:t xml:space="preserve">|  | 05 |  |  | Внутренние налоги на товары, работы и услуги | 5 600 |</w:t>
      </w:r>
    </w:p>
    <w:p>
      <w:r>
        <w:t xml:space="preserve">|  |  | 2 |  | Акцизы | 700 |</w:t>
      </w:r>
    </w:p>
    <w:p>
      <w:r>
        <w:t xml:space="preserve">|  |  | 3 |  | Поступления за использование природных и других ресурсов | 3 600 |</w:t>
      </w:r>
    </w:p>
    <w:p>
      <w:r>
        <w:t xml:space="preserve">|  |  | 4 |  | Сборы за ведение предпринимательской и профессиональной деятельности | 1 300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2 500 |</w:t>
      </w:r>
    </w:p>
    <w:p>
      <w:r>
        <w:t xml:space="preserve">|  |  | 1 |  | Государственная пошлина | 2 500 |</w:t>
      </w:r>
    </w:p>
    <w:p>
      <w:r>
        <w:t xml:space="preserve">| 2 |  |  |  | Неналоговые поступления | 19 000 |</w:t>
      </w:r>
    </w:p>
    <w:p>
      <w:r>
        <w:t xml:space="preserve">|  | 01 |  |  | Доходы от государственной собственности | 13 000 |</w:t>
      </w:r>
    </w:p>
    <w:p>
      <w:r>
        <w:t xml:space="preserve">|  |  | 5 |  | Доходы от аренды имущества, находящегося в государственной собственности | 13 000 |</w:t>
      </w:r>
    </w:p>
    <w:p>
      <w:r>
        <w:t xml:space="preserve">|  | 06 |  |  | Прочие неналоговые поступления | 6 000 |</w:t>
      </w:r>
    </w:p>
    <w:p>
      <w:r>
        <w:t xml:space="preserve">|  |  | 1 |  | Прочие неналоговые поступления | 6 000 |</w:t>
      </w:r>
    </w:p>
    <w:p>
      <w:r>
        <w:t xml:space="preserve">| 3 |  |  |  | Поступления от продажи основного капитала | 9 000 |</w:t>
      </w:r>
    </w:p>
    <w:p>
      <w:r>
        <w:t xml:space="preserve">|  | 01 |  |  | Продажа государственного имущества, закрепленного за государственными учреждениями | 7 000 |</w:t>
      </w:r>
    </w:p>
    <w:p>
      <w:r>
        <w:t xml:space="preserve">|  |  | 1 |  | Продажа государственного имущества, закрепленного за государственными учреждениями | 7 000 |</w:t>
      </w:r>
    </w:p>
    <w:p>
      <w:r>
        <w:t xml:space="preserve">|  | 03 |  |  | Продажа земли и нематериальных активов | 2 000 |</w:t>
      </w:r>
    </w:p>
    <w:p>
      <w:r>
        <w:t xml:space="preserve">|  |  | 1 |  | Продажа земли | 2 000 |</w:t>
      </w:r>
    </w:p>
    <w:p>
      <w:r>
        <w:t xml:space="preserve">| 4 |  |  |  | Поступления трансфертов | 3 353 495 |</w:t>
      </w:r>
    </w:p>
    <w:p>
      <w:r>
        <w:t xml:space="preserve">|  | 02 |  |  | Трансферты из вышестоящих органов государственного управления | 3 353 495 |</w:t>
      </w:r>
    </w:p>
    <w:p>
      <w:r>
        <w:t xml:space="preserve">|  |  | 2 |  | Трансферты из областного бюджета | 3 353 495 |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2) Затраты | 3 816 424 |</w:t>
      </w:r>
    </w:p>
    <w:p>
      <w:r>
        <w:t xml:space="preserve">| 01 |  |  |  | Государственные услуги общего характера | 241 156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141 680 |</w:t>
      </w:r>
    </w:p>
    <w:p>
      <w:r>
        <w:t xml:space="preserve">|  |  | 112 |  | Аппарат маслихата района (города областного значения) | 24 911 |</w:t>
      </w:r>
    </w:p>
    <w:p>
      <w:r>
        <w:t xml:space="preserve">|  |  |  | 001 | Услуги по обеспечению деятельности маслихата района (города областного значения) | 24 911 |</w:t>
      </w:r>
    </w:p>
    <w:p>
      <w:r>
        <w:t xml:space="preserve">|  |  | 122 |  | Аппарат акима района (города областного значения) | 116 769 |</w:t>
      </w:r>
    </w:p>
    <w:p>
      <w:r>
        <w:t xml:space="preserve">|  |  |  | 001 | Услуги по обеспечению деятельности акима района (города областного значения) | 116 769 |</w:t>
      </w:r>
    </w:p>
    <w:p>
      <w:r>
        <w:t xml:space="preserve">|  | 2 |  |  | Финансовая деятельность | 1 580 |</w:t>
      </w:r>
    </w:p>
    <w:p>
      <w:r>
        <w:t xml:space="preserve">|  |  | 459 |  | Отдел экономики и финансов района (города областного значения) | 1 580 |</w:t>
      </w:r>
    </w:p>
    <w:p>
      <w:r>
        <w:t xml:space="preserve">|  |  |  | 003 | Проведение оценки имущества в целях налогообложения | 568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1 012 |</w:t>
      </w:r>
    </w:p>
    <w:p>
      <w:r>
        <w:t xml:space="preserve">|  | 9 |  |  | Прочие государственные услуги общего характера | 97 896 |</w:t>
      </w:r>
    </w:p>
    <w:p>
      <w:r>
        <w:t xml:space="preserve">|  |  | 454 |  | Отдел предпринимательства и сельского хозяйства района (города областного значения) | 31 849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31 849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30 088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30 088 |</w:t>
      </w:r>
    </w:p>
    <w:p>
      <w:r>
        <w:t xml:space="preserve">|  |  | 459 |  | Отдел экономики и финансов района (города областного значения) | 35 959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35 959 |</w:t>
      </w:r>
    </w:p>
    <w:p>
      <w:r>
        <w:t xml:space="preserve">| 02 |  |  |  | Оборона | 30 774 |</w:t>
      </w:r>
    </w:p>
    <w:p>
      <w:r>
        <w:t xml:space="preserve">|  | 1 |  |  | Военные нужды | 5 483 |</w:t>
      </w:r>
    </w:p>
    <w:p>
      <w:r>
        <w:t xml:space="preserve">|  |  | 122 |  | Аппарат акима района (города областного значения) | 5 483 |</w:t>
      </w:r>
    </w:p>
    <w:p>
      <w:r>
        <w:t xml:space="preserve">|  |  |  | 005 | Мероприятия в рамках исполнения всеобщей воинской обязанности | 5 483 |</w:t>
      </w:r>
    </w:p>
    <w:p>
      <w:r>
        <w:t xml:space="preserve">|  | 2 |  |  | Организация работы по чрезвычайным ситуациям | 25 291 |</w:t>
      </w:r>
    </w:p>
    <w:p>
      <w:r>
        <w:t xml:space="preserve">|  |  | 122 |  | Аппарат акима района (города областного значения) | 25 291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6 125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19 166 |</w:t>
      </w:r>
    </w:p>
    <w:p>
      <w:r>
        <w:t xml:space="preserve">| 06 |  |  |  | Социальная помощь и социальное обеспечение | 194 023 |</w:t>
      </w:r>
    </w:p>
    <w:p>
      <w:r>
        <w:t xml:space="preserve">|  | 1 |  |  | Социальное обеспечение | 1 725 |</w:t>
      </w:r>
    </w:p>
    <w:p>
      <w:r>
        <w:t xml:space="preserve">|  |  | 451 |  | Отдел занятости и социальных программ района (города областного значения) | 1 725 |</w:t>
      </w:r>
    </w:p>
    <w:p>
      <w:r>
        <w:t xml:space="preserve">|  |  |  | 005 | Государственная адресная социальная помощь | 1 725 |</w:t>
      </w:r>
    </w:p>
    <w:p>
      <w:r>
        <w:t xml:space="preserve">|  | 2 |  |  | Социальная помощь | 157 470 |</w:t>
      </w:r>
    </w:p>
    <w:p>
      <w:r>
        <w:t xml:space="preserve">|  |  | 451 |  | Отдел занятости и социальных программ района (города областного значения) | 157 470 |</w:t>
      </w:r>
    </w:p>
    <w:p>
      <w:r>
        <w:t xml:space="preserve">|  |  |  | 002 | Программа занятости | 41 707 |</w:t>
      </w:r>
    </w:p>
    <w:p>
      <w:r>
        <w:t xml:space="preserve">|  |  |  | 006 | Оказание жилищной помощи | 14 259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21 701 |</w:t>
      </w:r>
    </w:p>
    <w:p>
      <w:r>
        <w:t xml:space="preserve">|  |  |  | 010 | Материальное обеспечение детей-инвалидов, воспитывающихся и обучающихся на дому | 811 |</w:t>
      </w:r>
    </w:p>
    <w:p>
      <w:r>
        <w:t xml:space="preserve">|  |  |  | 014 | Оказание социальной помощи нуждающимся гражданам на дому | 36 544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9 527 |</w:t>
      </w:r>
    </w:p>
    <w:p>
      <w:r>
        <w:t xml:space="preserve">|  |  |  | 023 | Обеспечение деятельности центров занятости населения | 32 921 |</w:t>
      </w:r>
    </w:p>
    <w:p>
      <w:r>
        <w:t xml:space="preserve">|  | 9 |  |  | Прочие услуги в области социальной помощи и социального обеспечения | 34 828 |</w:t>
      </w:r>
    </w:p>
    <w:p>
      <w:r>
        <w:t xml:space="preserve">|  |  | 451 |  | Отдел занятости и социальных программ района (города областного значения) | 34 828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30 304 |</w:t>
      </w:r>
    </w:p>
    <w:p>
      <w:r>
        <w:t xml:space="preserve">|  |  |  | 011 | Оплата услуг по зачислению, выплате и доставке пособий и других социальных выплат | 1 063 |</w:t>
      </w:r>
    </w:p>
    <w:p>
      <w:r>
        <w:t xml:space="preserve">|  |  |  | 054 | Размещение государственного социального заказа в неправительственных организациях | 3 461 |</w:t>
      </w:r>
    </w:p>
    <w:p>
      <w:r>
        <w:t xml:space="preserve">| 07 |  |  |  | Жилищно-коммунальное хозяйство | 160 017 |</w:t>
      </w:r>
    </w:p>
    <w:p>
      <w:r>
        <w:t xml:space="preserve">|  | 1 |  |  | Жилищное хозяйство | 4 594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4 594 |</w:t>
      </w:r>
    </w:p>
    <w:p>
      <w:r>
        <w:t xml:space="preserve">|  |  |  | 003 | Организация сохранения государственного жилищного фонда | 1 456 |</w:t>
      </w:r>
    </w:p>
    <w:p>
      <w:r>
        <w:t xml:space="preserve">|  |  |  | 004 | Обеспечение жильем отдельных категорий граждан | 3 138 |</w:t>
      </w:r>
    </w:p>
    <w:p>
      <w:r>
        <w:t xml:space="preserve">|  | 2 |  |  | Коммунальное хозяйство | 4 326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4 326 |</w:t>
      </w:r>
    </w:p>
    <w:p>
      <w:r>
        <w:t xml:space="preserve">|  |  |  | 012 | Функционирование системы водоснабжения и водоотведения | 4 326 |</w:t>
      </w:r>
    </w:p>
    <w:p>
      <w:r>
        <w:t xml:space="preserve">|  | 3 |  |  | Благоустройство населенных пунктов | 151 097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151 097 |</w:t>
      </w:r>
    </w:p>
    <w:p>
      <w:r>
        <w:t xml:space="preserve">|  |  |  | 015 | Освещение улиц в населенных пунктах | 6 637 |</w:t>
      </w:r>
    </w:p>
    <w:p>
      <w:r>
        <w:t xml:space="preserve">|  |  |  | 016 | Обеспечение санитарии населенных пунктов | 2 046 |</w:t>
      </w:r>
    </w:p>
    <w:p>
      <w:r>
        <w:t xml:space="preserve">|  |  |  | 018 | Благоустройство и озеленение населенных пунктов | 142 414 |</w:t>
      </w:r>
    </w:p>
    <w:p>
      <w:r>
        <w:t xml:space="preserve">| 08 |  |  |  | Культура, спорт, туризм и информационное пространство | 508 298 |</w:t>
      </w:r>
    </w:p>
    <w:p>
      <w:r>
        <w:t xml:space="preserve">|  | 1 |  |  | Деятельность в области культуры | 174 428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174 428 |</w:t>
      </w:r>
    </w:p>
    <w:p>
      <w:r>
        <w:t xml:space="preserve">|  |  |  | 003 | Поддержка культурно-досуговой работы | 174 428 |</w:t>
      </w:r>
    </w:p>
    <w:p>
      <w:r>
        <w:t xml:space="preserve">|  | 2 |  |  | Спорт | 154 895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154 895 |</w:t>
      </w:r>
    </w:p>
    <w:p>
      <w:r>
        <w:t xml:space="preserve">|  |  |  | 008 | Развитие массового спорта и национальных видов спорта | 145 138 |</w:t>
      </w:r>
    </w:p>
    <w:p>
      <w:r>
        <w:t xml:space="preserve">|  |  |  | 009 | Проведение спортивных соревнований на районном (города областного значения) уровне | 4 694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5 063 |</w:t>
      </w:r>
    </w:p>
    <w:p>
      <w:r>
        <w:t xml:space="preserve">|  | 3 |  |  | Информационное пространство | 129 819 |</w:t>
      </w:r>
    </w:p>
    <w:p>
      <w:r>
        <w:t xml:space="preserve">|  |  | 456 |  | Отдел внутренней политики района (города областного значения) | 17 513 |</w:t>
      </w:r>
    </w:p>
    <w:p>
      <w:r>
        <w:t xml:space="preserve">|  |  |  | 002 | Услуги по проведению государственной информационной политики | 17 513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112 306 |</w:t>
      </w:r>
    </w:p>
    <w:p>
      <w:r>
        <w:t xml:space="preserve">|  |  |  | 006 | Функционирование районных (городских) библиотек | 111 243 |</w:t>
      </w:r>
    </w:p>
    <w:p>
      <w:r>
        <w:t xml:space="preserve">|  |  |  | 007 | Развитие государственного языка и других языков народа Казахстана | 1 063 |</w:t>
      </w:r>
    </w:p>
    <w:p>
      <w:r>
        <w:t xml:space="preserve">|  | 9 |  |  | Прочие услуги по организации культуры, спорта, туризма и информационного пространства | 49 156 |</w:t>
      </w:r>
    </w:p>
    <w:p>
      <w:r>
        <w:t xml:space="preserve">|  |  | 456 |  | Отдел внутренней политики района (города областного значения) | 31 066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18 874 |</w:t>
      </w:r>
    </w:p>
    <w:p>
      <w:r>
        <w:t xml:space="preserve">|  |  |  | 003 | Реализация мероприятий в сфере молодежной политики | 12 192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18 090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18 090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49 982 |</w:t>
      </w:r>
    </w:p>
    <w:p>
      <w:r>
        <w:t xml:space="preserve">|  | 6 |  |  | Земельные отношения | 19 412 |</w:t>
      </w:r>
    </w:p>
    <w:p>
      <w:r>
        <w:t xml:space="preserve">|  |  | 463 |  | Отдел земельных отношений района (города областного значения) | 19 412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19 412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30 570 |</w:t>
      </w:r>
    </w:p>
    <w:p>
      <w:r>
        <w:t xml:space="preserve">|  |  | 459 |  | Отдел экономики и финансов района (города областного значения) | 30 570 |</w:t>
      </w:r>
    </w:p>
    <w:p>
      <w:r>
        <w:t xml:space="preserve">|  |  |  | 099 | Реализация мер по оказанию социальной поддержки специалистов | 30 570 |</w:t>
      </w:r>
    </w:p>
    <w:p>
      <w:r>
        <w:t xml:space="preserve">| 11 |  |  |  | Промышленность, архитектурная, градостроительная и строительная деятельность | 21 759 |</w:t>
      </w:r>
    </w:p>
    <w:p>
      <w:r>
        <w:t xml:space="preserve">|  | 2 |  |  | Архитектурная, градостроительная и строительная деятельность | 21 759 |</w:t>
      </w:r>
    </w:p>
    <w:p>
      <w:r>
        <w:t xml:space="preserve">|  |  | 466 |  | Отдел архитектуры, градостроительства и строительства района (города областного значения) | 21 759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21 759 |</w:t>
      </w:r>
    </w:p>
    <w:p>
      <w:r>
        <w:t xml:space="preserve">| 12 |  |  |  | Транспорт и коммуникации | 97 960 |</w:t>
      </w:r>
    </w:p>
    <w:p>
      <w:r>
        <w:t xml:space="preserve">|  | 1 |  |  | Автомобильный транспорт | 97 960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97 960 |</w:t>
      </w:r>
    </w:p>
    <w:p>
      <w:r>
        <w:t xml:space="preserve">|  |  |  | 023 | Обеспечение функционирования автомобильных дорог | 97 960 |</w:t>
      </w:r>
    </w:p>
    <w:p>
      <w:r>
        <w:t xml:space="preserve">| 13 |  |  |  | Прочие | 8 700 |</w:t>
      </w:r>
    </w:p>
    <w:p>
      <w:r>
        <w:t xml:space="preserve">|---|---|---|---|---|---|</w:t>
      </w:r>
    </w:p>
    <w:p>
      <w:r>
        <w:t xml:space="preserve">|  | 9 |  |  | Прочие | 8 700 |</w:t>
      </w:r>
    </w:p>
    <w:p>
      <w:r>
        <w:t xml:space="preserve">|  |  | 459 |  | Отдел экономики и финансов района (города областного значения) | 8 700 |</w:t>
      </w:r>
    </w:p>
    <w:p>
      <w:r>
        <w:t xml:space="preserve">|  |  |  | 012 | Резерв местного исполнительного органа района (города областного значения) | 8 700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0 |</w:t>
      </w:r>
    </w:p>
    <w:p>
      <w:r>
        <w:t xml:space="preserve">| 15 |  |  |  | Трансферты | 2 503 755 |</w:t>
      </w:r>
    </w:p>
    <w:p>
      <w:r>
        <w:t xml:space="preserve">|  | 1 |  |  | Трансферты | 2 503 755 |</w:t>
      </w:r>
    </w:p>
    <w:p>
      <w:r>
        <w:t xml:space="preserve">|  |  | 459 |  | Отдел экономики и финансов района (города областного значения) | 2 503 755 |</w:t>
      </w:r>
    </w:p>
    <w:p>
      <w:r>
        <w:t xml:space="preserve">|  |  |  | 006 | Возврат неиспользованных (недоиспользованных) целевых трансфертов | 0 |</w:t>
      </w:r>
    </w:p>
    <w:p>
      <w:r>
        <w:t xml:space="preserve">|  |  |  | 038 | Субвенция | 202 143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2 301 612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018 | Бюджетные кредиты для реализации мер социальной поддержки специалистов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06 | Погашение бюджетных кредитов, выданных из местного бюджета специализированным организациям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 |  |  |  | Используемые остатки бюджетных средств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23 декабря 2020 года №64-1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 |  |  |  | 1) Доходы | 3 868 664 |</w:t>
      </w:r>
    </w:p>
    <w:p>
      <w:r>
        <w:t xml:space="preserve">| 1 |  |  |  | Налоговые поступления | 365 825 |</w:t>
      </w:r>
    </w:p>
    <w:p>
      <w:r>
        <w:t xml:space="preserve">|  | 01 |  |  | Подоходный налог | 148 919 |</w:t>
      </w:r>
    </w:p>
    <w:p>
      <w:r>
        <w:t xml:space="preserve">|  |  | 1 |  | Корпоративный подоходный налог | 750 |</w:t>
      </w:r>
    </w:p>
    <w:p>
      <w:r>
        <w:t xml:space="preserve">|  |  | 2 |  | Индивидуальный подоходный налог | 148 169 |</w:t>
      </w:r>
    </w:p>
    <w:p>
      <w:r>
        <w:t xml:space="preserve">|  | 03 |  |  | Социальный налог | 156 506 |</w:t>
      </w:r>
    </w:p>
    <w:p>
      <w:r>
        <w:t xml:space="preserve">|  |  | 1 |  | Социальный налог | 156 506 |</w:t>
      </w:r>
    </w:p>
    <w:p>
      <w:r>
        <w:t xml:space="preserve">|  | 04 |  |  | Налоги на собственность | 54 450 |</w:t>
      </w:r>
    </w:p>
    <w:p>
      <w:r>
        <w:t xml:space="preserve">|  |  | 1 |  | Налоги на имущество | 54 000 |</w:t>
      </w:r>
    </w:p>
    <w:p>
      <w:r>
        <w:t xml:space="preserve">|  |  | 5 |  | Единый земельный налог | 450 |</w:t>
      </w:r>
    </w:p>
    <w:p>
      <w:r>
        <w:t xml:space="preserve">|  | 05 |  |  | Внутренние налоги на товары, работы и услуги | 3 450 |</w:t>
      </w:r>
    </w:p>
    <w:p>
      <w:r>
        <w:t xml:space="preserve">|  |  | 2 |  | Акцизы | 800 |</w:t>
      </w:r>
    </w:p>
    <w:p>
      <w:r>
        <w:t xml:space="preserve">|  |  | 3 |  | Поступления за использование природных и других ресурсов | 1 550 |</w:t>
      </w:r>
    </w:p>
    <w:p>
      <w:r>
        <w:t xml:space="preserve">|  |  | 4 |  | Сборы за ведение предпринимательской и профессиональной деятельности | 1 100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2 500 |</w:t>
      </w:r>
    </w:p>
    <w:p>
      <w:r>
        <w:t xml:space="preserve">|  |  | 1 |  | Государственная пошлина | 2 500 |</w:t>
      </w:r>
    </w:p>
    <w:p>
      <w:r>
        <w:t xml:space="preserve">| 2 |  |  |  | Неналоговые поступления | 12 100 |</w:t>
      </w:r>
    </w:p>
    <w:p>
      <w:r>
        <w:t xml:space="preserve">|  | 01 |  |  | Доходы от государственной собственности | 9 100 |</w:t>
      </w:r>
    </w:p>
    <w:p>
      <w:r>
        <w:t xml:space="preserve">|  |  | 5 |  | Доходы от аренды имущества, находящегося в государственной собственности | 9 100 |</w:t>
      </w:r>
    </w:p>
    <w:p>
      <w:r>
        <w:t xml:space="preserve">|  | 06 |  |  | Прочие неналоговые поступления | 3 000 |</w:t>
      </w:r>
    </w:p>
    <w:p>
      <w:r>
        <w:t xml:space="preserve">|  |  | 1 |  | Прочие неналоговые поступления | 3 000 |</w:t>
      </w:r>
    </w:p>
    <w:p>
      <w:r>
        <w:t xml:space="preserve">| 3 |  |  |  | Поступления от продажи основного капитала | 3 721 |</w:t>
      </w:r>
    </w:p>
    <w:p>
      <w:r>
        <w:t xml:space="preserve">|  | 01 |  |  | Продажа государственного имущества, закрепленного за государственными учреждениями | 2 715 |</w:t>
      </w:r>
    </w:p>
    <w:p>
      <w:r>
        <w:t xml:space="preserve">|  |  | 1 |  | Продажа государственного имущества, закрепленного за государственными учреждениями | 2 715 |</w:t>
      </w:r>
    </w:p>
    <w:p>
      <w:r>
        <w:t xml:space="preserve">|  | 03 |  |  | Продажа земли и нематериальных активов | 1 006 |</w:t>
      </w:r>
    </w:p>
    <w:p>
      <w:r>
        <w:t xml:space="preserve">|  |  | 1 |  | Продажа земли | 1 006 |</w:t>
      </w:r>
    </w:p>
    <w:p>
      <w:r>
        <w:t xml:space="preserve">| 4 |  |  |  | Поступления трансфертов | 3 487 018 |</w:t>
      </w:r>
    </w:p>
    <w:p>
      <w:r>
        <w:t xml:space="preserve">|  | 02 |  |  | Трансферты из вышестоящих органов государственного управления | 3 487 018 |</w:t>
      </w:r>
    </w:p>
    <w:p>
      <w:r>
        <w:t xml:space="preserve">|  |  | 2 |  | Трансферты из областного бюджета | 3 487 018 |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2) Затраты | 3 868 664 |</w:t>
      </w:r>
    </w:p>
    <w:p>
      <w:r>
        <w:t xml:space="preserve">| 01 |  |  |  | Государственные услуги общего характера | 251 828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147 875 |</w:t>
      </w:r>
    </w:p>
    <w:p>
      <w:r>
        <w:t xml:space="preserve">|  |  | 112 |  | Аппарат маслихата района (города областного значения) | 26 013 |</w:t>
      </w:r>
    </w:p>
    <w:p>
      <w:r>
        <w:t xml:space="preserve">|  |  |  | 001 | Услуги по обеспечению деятельности маслихата района (города областного значения) | 26 013 |</w:t>
      </w:r>
    </w:p>
    <w:p>
      <w:r>
        <w:t xml:space="preserve">|  |  | 122 |  | Аппарат акима района (города областного значения) | 121 862 |</w:t>
      </w:r>
    </w:p>
    <w:p>
      <w:r>
        <w:t xml:space="preserve">|  |  |  | 001 | Услуги по обеспечению деятельности акима района (города областного значения) | 121 862 |</w:t>
      </w:r>
    </w:p>
    <w:p>
      <w:r>
        <w:t xml:space="preserve">|  | 2 |  |  | Финансовая деятельность | 1 643 |</w:t>
      </w:r>
    </w:p>
    <w:p>
      <w:r>
        <w:t xml:space="preserve">|  |  | 459 |  | Отдел экономики и финансов района (города областного значения) | 1 643 |</w:t>
      </w:r>
    </w:p>
    <w:p>
      <w:r>
        <w:t xml:space="preserve">|  |  |  | 003 | Проведение оценки имущества в целях налогообложения | 591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1 052 |</w:t>
      </w:r>
    </w:p>
    <w:p>
      <w:r>
        <w:t xml:space="preserve">|  | 9 |  |  | Прочие государственные услуги общего характера | 102 310 |</w:t>
      </w:r>
    </w:p>
    <w:p>
      <w:r>
        <w:t xml:space="preserve">|  |  | 454 |  | Отдел предпринимательства и сельского хозяйства района (города областного значения) | 33 333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33 333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31 400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31 400 |</w:t>
      </w:r>
    </w:p>
    <w:p>
      <w:r>
        <w:t xml:space="preserve">|  |  | 459 |  | Отдел экономики и финансов района (города областного значения) | 37 577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37 577 |</w:t>
      </w:r>
    </w:p>
    <w:p>
      <w:r>
        <w:t xml:space="preserve">| 02 |  |  |  | Оборона | 31 805 |</w:t>
      </w:r>
    </w:p>
    <w:p>
      <w:r>
        <w:t xml:space="preserve">|  | 1 |  |  | Военные нужды | 5 702 |</w:t>
      </w:r>
    </w:p>
    <w:p>
      <w:r>
        <w:t xml:space="preserve">|  |  | 122 |  | Аппарат акима района (города областного значения) | 5 702 |</w:t>
      </w:r>
    </w:p>
    <w:p>
      <w:r>
        <w:t xml:space="preserve">|  |  |  | 005 | Мероприятия в рамках исполнения всеобщей воинской обязанности | 5 702 |</w:t>
      </w:r>
    </w:p>
    <w:p>
      <w:r>
        <w:t xml:space="preserve">|  | 2 |  |  | Организация работы по чрезвычайным ситуациям | 26 103 |</w:t>
      </w:r>
    </w:p>
    <w:p>
      <w:r>
        <w:t xml:space="preserve">|  |  | 122 |  | Аппарат акима района (города областного значения) | 26 103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6 170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19 933 |</w:t>
      </w:r>
    </w:p>
    <w:p>
      <w:r>
        <w:t xml:space="preserve">| 06 |  |  |  | Социальная помощь и социальное обеспечение | 202 665 |</w:t>
      </w:r>
    </w:p>
    <w:p>
      <w:r>
        <w:t xml:space="preserve">|  | 1 |  |  | Социальное обеспечение | 1 794 |</w:t>
      </w:r>
    </w:p>
    <w:p>
      <w:r>
        <w:t xml:space="preserve">|  |  | 451 |  | Отдел занятости и социальных программ района (города областного значения) | 1 794 |</w:t>
      </w:r>
    </w:p>
    <w:p>
      <w:r>
        <w:t xml:space="preserve">|  |  |  | 005 | Государственная адресная социальная помощь | 1 794 |</w:t>
      </w:r>
    </w:p>
    <w:p>
      <w:r>
        <w:t xml:space="preserve">|  | 2 |  |  | Социальная помощь | 164 472 |</w:t>
      </w:r>
    </w:p>
    <w:p>
      <w:r>
        <w:t xml:space="preserve">|  |  | 451 |  | Отдел занятости и социальных программ района (города областного значения) | 164 472 |</w:t>
      </w:r>
    </w:p>
    <w:p>
      <w:r>
        <w:t xml:space="preserve">|  |  |  | 002 | Программа занятости | 43 375 |</w:t>
      </w:r>
    </w:p>
    <w:p>
      <w:r>
        <w:t xml:space="preserve">|  |  |  | 006 | Оказание жилищной помощи | 14 829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22 569 |</w:t>
      </w:r>
    </w:p>
    <w:p>
      <w:r>
        <w:t xml:space="preserve">|  |  |  | 010 | Материальное обеспечение детей-инвалидов, воспитывающихся и обучающихся на дому | 844 |</w:t>
      </w:r>
    </w:p>
    <w:p>
      <w:r>
        <w:t xml:space="preserve">|  |  |  | 014 | Оказание социальной помощи нуждающимся гражданам на дому | 38 384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9 908 |</w:t>
      </w:r>
    </w:p>
    <w:p>
      <w:r>
        <w:t xml:space="preserve">|  |  |  | 023 | Обеспечение деятельности центров занятости населения | 34 563 |</w:t>
      </w:r>
    </w:p>
    <w:p>
      <w:r>
        <w:t xml:space="preserve">|  | 9 |  |  | Прочие услуги в области социальной помощи и социального обеспечения | 36 399 |</w:t>
      </w:r>
    </w:p>
    <w:p>
      <w:r>
        <w:t xml:space="preserve">|  |  | 451 |  | Отдел занятости и социальных программ района (города областного значения) | 36 399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31 693 |</w:t>
      </w:r>
    </w:p>
    <w:p>
      <w:r>
        <w:t xml:space="preserve">|  |  |  | 011 | Оплата услуг по зачислению, выплате и доставке пособий и других социальных выплат | 1 106 |</w:t>
      </w:r>
    </w:p>
    <w:p>
      <w:r>
        <w:t xml:space="preserve">|  |  |  | 054 | Размещение государственного социального заказа в неправительственных организациях | 3 600 |</w:t>
      </w:r>
    </w:p>
    <w:p>
      <w:r>
        <w:t xml:space="preserve">| 07 |  |  |  | Жилищно-коммунальное хозяйство | 161 423 |</w:t>
      </w:r>
    </w:p>
    <w:p>
      <w:r>
        <w:t xml:space="preserve">|  | 1 |  |  | Жилищное хозяйство | 4 778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4 778 |</w:t>
      </w:r>
    </w:p>
    <w:p>
      <w:r>
        <w:t xml:space="preserve">|  |  |  | 003 | Организация сохранения государственного жилищного фонда | 1 514 |</w:t>
      </w:r>
    </w:p>
    <w:p>
      <w:r>
        <w:t xml:space="preserve">|  |  |  | 004 | Обеспечение жильем отдельных категорий граждан | 3 264 |</w:t>
      </w:r>
    </w:p>
    <w:p>
      <w:r>
        <w:t xml:space="preserve">|  | 2 |  |  | Коммунальное хозяйство | 4 499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4 499 |</w:t>
      </w:r>
    </w:p>
    <w:p>
      <w:r>
        <w:t xml:space="preserve">|  |  |  | 012 | Функционирование системы водоснабжения и водоотведения | 4 499 |</w:t>
      </w:r>
    </w:p>
    <w:p>
      <w:r>
        <w:t xml:space="preserve">|  | 3 |  |  | Благоустройство населенных пунктов | 152 146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152 146 |</w:t>
      </w:r>
    </w:p>
    <w:p>
      <w:r>
        <w:t xml:space="preserve">|  |  |  | 015 | Освещение улиц в населенных пунктах | 6 902 |</w:t>
      </w:r>
    </w:p>
    <w:p>
      <w:r>
        <w:t xml:space="preserve">|  |  |  | 016 | Обеспечение санитарии населенных пунктов | 2 128 |</w:t>
      </w:r>
    </w:p>
    <w:p>
      <w:r>
        <w:t xml:space="preserve">|  |  |  | 018 | Благоустройство и озеленение населенных пунктов | 143 116 |</w:t>
      </w:r>
    </w:p>
    <w:p>
      <w:r>
        <w:t xml:space="preserve">| 08 |  |  |  | Культура, спорт, туризм и информационное пространство | 527 712 |</w:t>
      </w:r>
    </w:p>
    <w:p>
      <w:r>
        <w:t xml:space="preserve">|  | 1 |  |  | Деятельность в области культуры | 182 993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182 993 |</w:t>
      </w:r>
    </w:p>
    <w:p>
      <w:r>
        <w:t xml:space="preserve">|  |  |  | 003 | Поддержка культурно-досуговой работы | 182 993 |</w:t>
      </w:r>
    </w:p>
    <w:p>
      <w:r>
        <w:t xml:space="preserve">|  | 2 |  |  | Спорт | 157 369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157 369 |</w:t>
      </w:r>
    </w:p>
    <w:p>
      <w:r>
        <w:t xml:space="preserve">|  |  |  | 008 | Развитие массового спорта и национальных видов спорта | 147 222 |</w:t>
      </w:r>
    </w:p>
    <w:p>
      <w:r>
        <w:t xml:space="preserve">|  |  |  | 009 | Проведение спортивных соревнований на районном (города областного значения) уровне | 4 882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5 265 |</w:t>
      </w:r>
    </w:p>
    <w:p>
      <w:r>
        <w:t xml:space="preserve">|  | 3 |  |  | Информационное пространство | 136 037 |</w:t>
      </w:r>
    </w:p>
    <w:p>
      <w:r>
        <w:t xml:space="preserve">|  |  | 456 |  | Отдел внутренней политики района (города областного значения) | 18 214 |</w:t>
      </w:r>
    </w:p>
    <w:p>
      <w:r>
        <w:t xml:space="preserve">|  |  |  | 002 | Услуги по проведению государственной информационной политики | 18 214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117 823 |</w:t>
      </w:r>
    </w:p>
    <w:p>
      <w:r>
        <w:t xml:space="preserve">|  |  |  | 006 | Функционирование районных (городских) библиотек | 116 717 |</w:t>
      </w:r>
    </w:p>
    <w:p>
      <w:r>
        <w:t xml:space="preserve">|  |  |  | 007 | Развитие государственного языка и других языков народа Казахстана | 1 106 |</w:t>
      </w:r>
    </w:p>
    <w:p>
      <w:r>
        <w:t xml:space="preserve">|  | 9 |  |  | Прочие услуги по организации культуры, спорта, туризма и информационного пространства | 51 313 |</w:t>
      </w:r>
    </w:p>
    <w:p>
      <w:r>
        <w:t xml:space="preserve">|  |  | 456 |  | Отдел внутренней политики района (города областного значения) | 32 378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19 614 |</w:t>
      </w:r>
    </w:p>
    <w:p>
      <w:r>
        <w:t xml:space="preserve">|  |  |  | 003 | Реализация мероприятий в сфере молодежной политики | 12 764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18 935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18 935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52 071 |</w:t>
      </w:r>
    </w:p>
    <w:p>
      <w:r>
        <w:t xml:space="preserve">|  | 6 |  |  | Земельные отношения | 20 278 |</w:t>
      </w:r>
    </w:p>
    <w:p>
      <w:r>
        <w:t xml:space="preserve">|  |  | 463 |  | Отдел земельных отношений района (города областного значения) | 20 278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20 278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31 793 |</w:t>
      </w:r>
    </w:p>
    <w:p>
      <w:r>
        <w:t xml:space="preserve">|  |  | 459 |  | Отдел экономики и финансов района (города областного значения) | 31 793 |</w:t>
      </w:r>
    </w:p>
    <w:p>
      <w:r>
        <w:t xml:space="preserve">|  |  |  | 099 | Реализация мер по оказанию социальной поддержки специалистов | 31 793 |</w:t>
      </w:r>
    </w:p>
    <w:p>
      <w:r>
        <w:t xml:space="preserve">| 11 |  |  |  | Промышленность, архитектурная, градостроительная и строительная деятельность | 22 748 |</w:t>
      </w:r>
    </w:p>
    <w:p>
      <w:r>
        <w:t xml:space="preserve">|  | 2 |  |  | Архитектурная, градостроительная и строительная деятельность | 22 748 |</w:t>
      </w:r>
    </w:p>
    <w:p>
      <w:r>
        <w:t xml:space="preserve">|  |  | 466 |  | Отдел архитектуры, градостроительства и строительства района (города областного значения) | 22 748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22 748 |</w:t>
      </w:r>
    </w:p>
    <w:p>
      <w:r>
        <w:t xml:space="preserve">| 12 |  |  |  | Транспорт и коммуникации | 107 897 |</w:t>
      </w:r>
    </w:p>
    <w:p>
      <w:r>
        <w:t xml:space="preserve">|  | 1 |  |  | Автомобильный транспорт | 107 897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107 897 |</w:t>
      </w:r>
    </w:p>
    <w:p>
      <w:r>
        <w:t xml:space="preserve">|  |  |  | 023 | Обеспечение функционирования автомобильных дорог | 107 897 |</w:t>
      </w:r>
    </w:p>
    <w:p>
      <w:r>
        <w:t xml:space="preserve">| 13 |  |  |  | Прочие | 9 000 |</w:t>
      </w:r>
    </w:p>
    <w:p>
      <w:r>
        <w:t xml:space="preserve">|---|---|---|---|---|---|</w:t>
      </w:r>
    </w:p>
    <w:p>
      <w:r>
        <w:t xml:space="preserve">|  | 9 |  |  | Прочие | 9 000 |</w:t>
      </w:r>
    </w:p>
    <w:p>
      <w:r>
        <w:t xml:space="preserve">|  |  | 459 |  | Отдел экономики и финансов района (города областного значения) | 9 000 |</w:t>
      </w:r>
    </w:p>
    <w:p>
      <w:r>
        <w:t xml:space="preserve">|  |  |  | 012 | Резерв местного исполнительного органа района (города областного значения) | 9 000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0 |</w:t>
      </w:r>
    </w:p>
    <w:p>
      <w:r>
        <w:t xml:space="preserve">| 15 |  |  |  | Трансферты | 2 501 515 |</w:t>
      </w:r>
    </w:p>
    <w:p>
      <w:r>
        <w:t xml:space="preserve">|  | 1 |  |  | Трансферты | 2 501 515 |</w:t>
      </w:r>
    </w:p>
    <w:p>
      <w:r>
        <w:t xml:space="preserve">|  |  | 459 |  | Отдел экономики и финансов района (города областного значения) | 2 501 515 |</w:t>
      </w:r>
    </w:p>
    <w:p>
      <w:r>
        <w:t xml:space="preserve">|  |  |  | 006 | Возврат неиспользованных (недоиспользованных) целевых трансфертов | 0 |</w:t>
      </w:r>
    </w:p>
    <w:p>
      <w:r>
        <w:t xml:space="preserve">|  |  |  | 038 | Субвенция | 211 835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2 289 680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018 | Бюджетные кредиты для реализации мер социальной поддержки специалистов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06 | Погашение бюджетных кредитов, выданных из местного бюджета специализированным организациям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 |  |  |  | Используемые остатки бюджетных средств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