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Жалпактобе в Полаткощинском сельском округе</w:t>
      </w:r>
    </w:p>
    <w:p>
      <w:r>
        <w:t xml:space="preserve">Решение. Аким Полаткосщинского сельского округа. от 18.03.2020. № 140544. редакция от 18.03.2020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подпунктом 4 статьи 14 Закона Республики Казахстан от 8 декабря 1993 года "Об административно-территориальном устройстве Республики Казахстан" и на основании заключения ономастической комиссии при акимате Жамбылской области от 27 декабря 2019 года и с учетом мнения населения соответствующей территории аким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в селе Жалпактобе Полаткощинском сельском округе:</w:t>
      </w:r>
    </w:p>
    <w:p>
      <w:pPr>
        <w:pStyle w:val="Heading2"/>
      </w:pPr>
      <w:r>
        <w:t xml:space="preserve">Подпункт 1</w:t>
      </w:r>
    </w:p>
    <w:p>
      <w:r>
        <w:t xml:space="preserve">1) улицу Жаңақұрылыс на улицу Береке;</w:t>
      </w:r>
    </w:p>
    <w:p>
      <w:pPr>
        <w:pStyle w:val="Heading2"/>
      </w:pPr>
      <w:r>
        <w:t xml:space="preserve">Подпункт 2</w:t>
      </w:r>
    </w:p>
    <w:p>
      <w:r>
        <w:t xml:space="preserve">2) улицу Жаңақұрылыс 1 на улицу Бірлік;</w:t>
      </w:r>
    </w:p>
    <w:p>
      <w:pPr>
        <w:pStyle w:val="Heading2"/>
      </w:pPr>
      <w:r>
        <w:t xml:space="preserve">Подпункт 3</w:t>
      </w:r>
    </w:p>
    <w:p>
      <w:r>
        <w:t xml:space="preserve">3) улицу Жаңақұрылыс 4 на улицу Мыңбұлақ;</w:t>
      </w:r>
    </w:p>
    <w:p>
      <w:pPr>
        <w:pStyle w:val="Heading2"/>
      </w:pPr>
      <w:r>
        <w:t xml:space="preserve">Подпункт 4</w:t>
      </w:r>
    </w:p>
    <w:p>
      <w:r>
        <w:t xml:space="preserve">4) улицу Жаңақұрылыс 7 на улицу Шиелі.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заместителя акима Полаткощинского сельского округа А. Досманбетовой.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Аким Полаткощинского |  |</w:t>
      </w:r>
    </w:p>
    <w:p>
      <w:r>
        <w:t xml:space="preserve">|---|---|</w:t>
      </w:r>
    </w:p>
    <w:p>
      <w:r>
        <w:t xml:space="preserve">| сельского округа | Е. Данаев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