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и присвоение наименования безымянной улице</w:t>
      </w:r>
    </w:p>
    <w:p>
      <w:r>
        <w:t xml:space="preserve">Решение. Аким сельского округа Аксукент. от 14.08.2019. № 134246. редакция от 14.08.2019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и на основании заключения Южно-Казахстанской областной ономастической комиссии от 22 декабаря 2017 года и заключения Туркестанской областной ономастической комиссии от 10 августа 2018 года, аким Аксукентского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населенного пункта Аксу Аксукентского сельского округа:</w:t>
      </w:r>
    </w:p>
    <w:p>
      <w:pPr>
        <w:pStyle w:val="Heading2"/>
      </w:pPr>
      <w:r>
        <w:t xml:space="preserve">Подпункт 1</w:t>
      </w:r>
    </w:p>
    <w:p>
      <w:r>
        <w:t xml:space="preserve">1) улицу Зеленая– в улицу Самал;</w:t>
      </w:r>
    </w:p>
    <w:p>
      <w:pPr>
        <w:pStyle w:val="Heading2"/>
      </w:pPr>
      <w:r>
        <w:t xml:space="preserve">Подпункт 2</w:t>
      </w:r>
    </w:p>
    <w:p>
      <w:r>
        <w:t xml:space="preserve">2) улицу Геологическая– в улицу Кеншилер;</w:t>
      </w:r>
    </w:p>
    <w:p>
      <w:pPr>
        <w:pStyle w:val="Heading2"/>
      </w:pPr>
      <w:r>
        <w:t xml:space="preserve">Подпункт 3</w:t>
      </w:r>
    </w:p>
    <w:p>
      <w:r>
        <w:t xml:space="preserve">3) улицу Интернациональная – в улицу Бирлик;</w:t>
      </w:r>
    </w:p>
    <w:p>
      <w:pPr>
        <w:pStyle w:val="Heading2"/>
      </w:pPr>
      <w:r>
        <w:t xml:space="preserve">Подпункт 4</w:t>
      </w:r>
    </w:p>
    <w:p>
      <w:r>
        <w:t xml:space="preserve">4) улицу Геофизическая– в улицу Байшешек;</w:t>
      </w:r>
    </w:p>
    <w:p>
      <w:pPr>
        <w:pStyle w:val="Heading2"/>
      </w:pPr>
      <w:r>
        <w:t xml:space="preserve">Подпункт 5</w:t>
      </w:r>
    </w:p>
    <w:p>
      <w:r>
        <w:t xml:space="preserve">5) улицу Энергетик – в улицу Темиржолшылар;</w:t>
      </w:r>
    </w:p>
    <w:p>
      <w:pPr>
        <w:pStyle w:val="Heading2"/>
      </w:pPr>
      <w:r>
        <w:t xml:space="preserve">Подпункт 6</w:t>
      </w:r>
    </w:p>
    <w:p>
      <w:r>
        <w:t xml:space="preserve">6) улицу Котовского – в улицу Бейбитшилик;</w:t>
      </w:r>
    </w:p>
    <w:p>
      <w:pPr>
        <w:pStyle w:val="Heading2"/>
      </w:pPr>
      <w:r>
        <w:t xml:space="preserve">Подпункт 7</w:t>
      </w:r>
    </w:p>
    <w:p>
      <w:r>
        <w:t xml:space="preserve">7) улицу Дачная– в улицу Саяжай;</w:t>
      </w:r>
    </w:p>
    <w:p>
      <w:pPr>
        <w:pStyle w:val="Heading2"/>
      </w:pPr>
      <w:r>
        <w:t xml:space="preserve">Подпункт 8</w:t>
      </w:r>
    </w:p>
    <w:p>
      <w:r>
        <w:t xml:space="preserve">8) улицу Заречная– в улицу Балдырган;</w:t>
      </w:r>
    </w:p>
    <w:p>
      <w:pPr>
        <w:pStyle w:val="Heading2"/>
      </w:pPr>
      <w:r>
        <w:t xml:space="preserve">Подпункт 9</w:t>
      </w:r>
    </w:p>
    <w:p>
      <w:r>
        <w:t xml:space="preserve">9) улицу Туристов– в улицу Саяхат;</w:t>
      </w:r>
    </w:p>
    <w:p>
      <w:pPr>
        <w:pStyle w:val="Heading2"/>
      </w:pPr>
      <w:r>
        <w:t xml:space="preserve">Подпункт 10</w:t>
      </w:r>
    </w:p>
    <w:p>
      <w:r>
        <w:t xml:space="preserve">10) улицу Новая – в улицу Егемен;</w:t>
      </w:r>
    </w:p>
    <w:p>
      <w:pPr>
        <w:pStyle w:val="Heading2"/>
      </w:pPr>
      <w:r>
        <w:t xml:space="preserve">Подпункт 11</w:t>
      </w:r>
    </w:p>
    <w:p>
      <w:r>
        <w:t xml:space="preserve">11) проспект Карабулакское шоссе – в проспект Астана.</w:t>
      </w:r>
    </w:p>
    <w:p>
      <w:pPr>
        <w:pStyle w:val="Heading2"/>
      </w:pPr>
      <w:r>
        <w:t xml:space="preserve">Пункт 2</w:t>
      </w:r>
    </w:p>
    <w:p>
      <w:r>
        <w:t xml:space="preserve">2. Присвоить безымянной улице расположенной в населенном пункте Аксу Аксукентского сельского округа наименование улица Улы Дала.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Аксукентского сельского округа Сайрамского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Сайрамского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Аксукентского |  |</w:t>
      </w:r>
    </w:p>
    <w:p>
      <w:r>
        <w:t xml:space="preserve">|---|---|</w:t>
      </w:r>
    </w:p>
    <w:p>
      <w:r>
        <w:t xml:space="preserve">| сельского округа | М. Муратбеков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