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Коксуского района от 27 декабря 2018 года № 40-1 "О бюджете Коксускогорайона на 2019-2021 годы"</w:t>
      </w:r>
    </w:p>
    <w:p>
      <w:r>
        <w:t xml:space="preserve">Решение, Изменения. Маслихат Коксуского района (передан в область Жетісу). от 06.09.2019. № 134800. редакция от 06.09.2019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106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Казахстан", маслихат Коксуского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Коксуского района "О бюджете Коксуского района на 2019-2021 годы" от 27 декабря 2018 года №40-1 (зарегистрирован в Реестре государственной регистрации нормативных правовых актов № 5000 , опубликован 25 января 2019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районный бюджет на 2019-2021 годы согласно приложениям 1, 2, 3 к настоящему решению соответственно,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9 879 674 тысячи тенге, в том числе:</w:t>
      </w:r>
    </w:p>
    <w:p>
      <w:r>
        <w:t xml:space="preserve">налоговые поступления 845 527 тысяч тенге;</w:t>
      </w:r>
    </w:p>
    <w:p>
      <w:r>
        <w:t xml:space="preserve">неналоговые поступления 7 610 тысяч тенге;</w:t>
      </w:r>
    </w:p>
    <w:p>
      <w:r>
        <w:t xml:space="preserve">поступления от продажи основного капитала 7 709 тысяч тенге;</w:t>
      </w:r>
    </w:p>
    <w:p>
      <w:r>
        <w:t xml:space="preserve">поступления трансфертов 9 018 828 тысяч тенге, в том числе:</w:t>
      </w:r>
    </w:p>
    <w:p>
      <w:r>
        <w:t xml:space="preserve">трансферты из нижестоящих органов государственного управления 239 тысяч тенге;</w:t>
      </w:r>
    </w:p>
    <w:p>
      <w:r>
        <w:t xml:space="preserve">целевые текущие трансферты 4 158 940 тысяч тенге;</w:t>
      </w:r>
    </w:p>
    <w:p>
      <w:r>
        <w:t xml:space="preserve">целевые трансферты на развитие 1 225 449 тысяч тенге;</w:t>
      </w:r>
    </w:p>
    <w:p>
      <w:r>
        <w:t xml:space="preserve">субвенции 3 634 200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9 891 058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111 976 тысяч тенге, в том числе:</w:t>
      </w:r>
    </w:p>
    <w:p>
      <w:r>
        <w:t xml:space="preserve">бюджетные кредиты 151 150 тысяч тенге;</w:t>
      </w:r>
    </w:p>
    <w:p>
      <w:r>
        <w:t xml:space="preserve">погашение бюджетных кредитов 39 174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123 360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123 360 тысяч тенге.".</w:t>
      </w:r>
    </w:p>
    <w:p>
      <w:pPr>
        <w:pStyle w:val="Heading2"/>
      </w:pPr>
      <w:r>
        <w:t xml:space="preserve">Пункт 2</w:t>
      </w:r>
    </w:p>
    <w:p>
      <w:r>
        <w:t xml:space="preserve">2.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постоянную комиссию маслихата Коксуского района "По экономическому развитию района, местному бюджету, охраны природы и вопросам сельского хозяйства".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2019 года.</w:t>
      </w:r>
    </w:p>
    <w:p>
      <w:r>
        <w:t xml:space="preserve">| Председатель сессии маслихата |  |</w:t>
      </w:r>
    </w:p>
    <w:p>
      <w:r>
        <w:t xml:space="preserve">|---|---|</w:t>
      </w:r>
    </w:p>
    <w:p>
      <w:r>
        <w:t xml:space="preserve">| Коксуского района | Г. Байжуманов |</w:t>
      </w:r>
    </w:p>
    <w:p>
      <w:r>
        <w:t xml:space="preserve">| Секретарь маслихата |  |</w:t>
      </w:r>
    </w:p>
    <w:p>
      <w:r>
        <w:t xml:space="preserve">| Коксуского района | А. Досымбеков |</w:t>
      </w:r>
    </w:p>
    <w:p>
      <w:r>
        <w:t xml:space="preserve">|  | Приложение к решению маслихата Коксуского района "6" сентября 2019 года № 52-1 "О внесении изменений в решение Коксуского районного маслихата от 27 декабря 2018 года № 40-1 "О бюджете Коксуского района на 2019-2021 годы" |</w:t>
      </w:r>
    </w:p>
    <w:p>
      <w:r>
        <w:t xml:space="preserve">|---|---|</w:t>
      </w:r>
    </w:p>
    <w:p>
      <w:r>
        <w:t xml:space="preserve">|  | Приложение 1 к решению маслихата Коксуского района от "27" декабря 2018 года № 40-1 "О бюджете Коксуского района на 2019-2021 годы" |</w:t>
      </w:r>
    </w:p>
    <w:p>
      <w:pPr>
        <w:pStyle w:val="Heading2"/>
      </w:pPr>
      <w:r>
        <w:t xml:space="preserve">Глава Районный бюджет на 2019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9 879 674 |</w:t>
      </w:r>
    </w:p>
    <w:p>
      <w:r>
        <w:t xml:space="preserve">| 1 |  |  | Налоговые поступления | 845 527 |</w:t>
      </w:r>
    </w:p>
    <w:p>
      <w:r>
        <w:t xml:space="preserve">|  | 01 |  | Подоходный налог | 290 675 |</w:t>
      </w:r>
    </w:p>
    <w:p>
      <w:r>
        <w:t xml:space="preserve">|  |  | 2 | Индивидуальный подоходный налог | 290 675 |</w:t>
      </w:r>
    </w:p>
    <w:p>
      <w:r>
        <w:t xml:space="preserve">|  | 03 |  | Социальный налог | 293 000 |</w:t>
      </w:r>
    </w:p>
    <w:p>
      <w:r>
        <w:t xml:space="preserve">|  |  | 1 | Социальный налог | 293 000 |</w:t>
      </w:r>
    </w:p>
    <w:p>
      <w:r>
        <w:t xml:space="preserve">|  | 04 |  | Hалоги на собственность | 247 746 |</w:t>
      </w:r>
    </w:p>
    <w:p>
      <w:r>
        <w:t xml:space="preserve">|  |  | 1 | Hалоги на имущество | 233 990 |</w:t>
      </w:r>
    </w:p>
    <w:p>
      <w:r>
        <w:t xml:space="preserve">|  |  | 3 | Земельный налог | 1 724 |</w:t>
      </w:r>
    </w:p>
    <w:p>
      <w:r>
        <w:t xml:space="preserve">|  |  | 4 | Hалог на транспортные средства | 5 582 |</w:t>
      </w:r>
    </w:p>
    <w:p>
      <w:r>
        <w:t xml:space="preserve">|  |  | 5 | Единый земельный налог | 6 450 |</w:t>
      </w:r>
    </w:p>
    <w:p>
      <w:r>
        <w:t xml:space="preserve">|  | 05 |  | Внутренние налоги на товары, работы и услуги | 6 965 |</w:t>
      </w:r>
    </w:p>
    <w:p>
      <w:r>
        <w:t xml:space="preserve">|  |  | 2 | Акцизы | 2 066 |</w:t>
      </w:r>
    </w:p>
    <w:p>
      <w:r>
        <w:t xml:space="preserve">|  |  | 3 | Поступления за использование природных и других ресурсов | 781 |</w:t>
      </w:r>
    </w:p>
    <w:p>
      <w:r>
        <w:t xml:space="preserve">|  |  | 4 | Сборы за ведение предпринимательской и профессиональной деятельности | 4 118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7 141 |</w:t>
      </w:r>
    </w:p>
    <w:p>
      <w:r>
        <w:t xml:space="preserve">|  |  | 1 | Государственная пошлина | 7 141 |</w:t>
      </w:r>
    </w:p>
    <w:p>
      <w:r>
        <w:t xml:space="preserve">| 2 |  |  | Неналоговые поступления | 7 610 |</w:t>
      </w:r>
    </w:p>
    <w:p>
      <w:r>
        <w:t xml:space="preserve">|  | 01 |  | Доходы от государственной собственности | 5 398 |</w:t>
      </w:r>
    </w:p>
    <w:p>
      <w:r>
        <w:t xml:space="preserve">|  |  | 1 | Поступления части чистого дохода коммунальных государственных предприятий | 2 148 |</w:t>
      </w:r>
    </w:p>
    <w:p>
      <w:r>
        <w:t xml:space="preserve">|  |  | 5 | Доходы от аренды имущества, находящегося в государственной собственности | 3 250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84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84 |</w:t>
      </w:r>
    </w:p>
    <w:p>
      <w:r>
        <w:t xml:space="preserve">|  | 06 |  | Прочие неналоговые поступления | 2 128 |</w:t>
      </w:r>
    </w:p>
    <w:p>
      <w:r>
        <w:t xml:space="preserve">|  |  | 1 | Прочие неналоговые поступления | 2 128 |</w:t>
      </w:r>
    </w:p>
    <w:p>
      <w:r>
        <w:t xml:space="preserve">| 3 |  |  | Поступления от продажи основного капитала | 7 709 |</w:t>
      </w:r>
    </w:p>
    <w:p>
      <w:r>
        <w:t xml:space="preserve">|  | 01 |  | Продажа государственного имущества, закрепленного за государственными учреждениями | 1 000 |</w:t>
      </w:r>
    </w:p>
    <w:p>
      <w:r>
        <w:t xml:space="preserve">|  |  | 1 | Продажа государственного имущества, закрепленного за государственными учреждениями | 1 000 |</w:t>
      </w:r>
    </w:p>
    <w:p>
      <w:r>
        <w:t xml:space="preserve">|  | 03 |  | Продажа земли и нематериальных активов | 6 709 |</w:t>
      </w:r>
    </w:p>
    <w:p>
      <w:r>
        <w:t xml:space="preserve">|  |  | 1 | Продажа земли | 6 709 |</w:t>
      </w:r>
    </w:p>
    <w:p>
      <w:r>
        <w:t xml:space="preserve">| 4 |  |  | Поступления трансфертов | 9 018 828 |</w:t>
      </w:r>
    </w:p>
    <w:p>
      <w:r>
        <w:t xml:space="preserve">|  | 01 |  | Трансферты из нижестоящих органов государственного управления | 239 |</w:t>
      </w:r>
    </w:p>
    <w:p>
      <w:r>
        <w:t xml:space="preserve">|  |  | 3 | Трансферты из бюджетов городов районного значения, сел, поселков, сельских округов | 239 |</w:t>
      </w:r>
    </w:p>
    <w:p>
      <w:r>
        <w:t xml:space="preserve">|  | 02 |  | Трансферты из вышестоящих органов государственного управления | 9 018 589 |</w:t>
      </w:r>
    </w:p>
    <w:p>
      <w:r>
        <w:t xml:space="preserve">|  |  | 2 | Трансферты из областного бюджета | 9 018 589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9 891 058 |</w:t>
      </w:r>
    </w:p>
    <w:p>
      <w:r>
        <w:t xml:space="preserve">| 01 |  |  |  | Государственные услуги общего характера | 290 243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255 479 |</w:t>
      </w:r>
    </w:p>
    <w:p>
      <w:r>
        <w:t xml:space="preserve">|  |  | 112 |  | Аппарат маслихата района (города областного значения) | 18 206 |</w:t>
      </w:r>
    </w:p>
    <w:p>
      <w:r>
        <w:t xml:space="preserve">|  |  |  | 001 | Услуги по обеспечению деятельности маслихата района (города областного значения) | 18 151 |</w:t>
      </w:r>
    </w:p>
    <w:p>
      <w:r>
        <w:t xml:space="preserve">|  |  |  | 003 | Капитальные расходы государственного органа | 55 |</w:t>
      </w:r>
    </w:p>
    <w:p>
      <w:r>
        <w:t xml:space="preserve">|  |  | 122 |  | Аппарат акима района (города областного значения) | 180 755 |</w:t>
      </w:r>
    </w:p>
    <w:p>
      <w:r>
        <w:t xml:space="preserve">|  |  |  | 001 | Услуги по обеспечению деятельности акима района (города областного значения) | 122 707 |</w:t>
      </w:r>
    </w:p>
    <w:p>
      <w:r>
        <w:t xml:space="preserve">|  |  |  | 003 | Капитальные расходы государственных органов | 10 064 |</w:t>
      </w:r>
    </w:p>
    <w:p>
      <w:r>
        <w:t xml:space="preserve">|  |  |  | 113 | Целевые текущие трансферты из местных бюджетов | 47 984 |</w:t>
      </w:r>
    </w:p>
    <w:p>
      <w:r>
        <w:t xml:space="preserve">|  |  | 123 |  | Аппарат акима района в городе, города районного значения, поселка, села, сельского округа | 56 518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54 034 |</w:t>
      </w:r>
    </w:p>
    <w:p>
      <w:r>
        <w:t xml:space="preserve">|  |  |  | 022 | Капитальные расходы государственных органов | 2 484 |</w:t>
      </w:r>
    </w:p>
    <w:p>
      <w:r>
        <w:t xml:space="preserve">|  | 2 |  |  | Финансовая деятельность | 17 579 |</w:t>
      </w:r>
    </w:p>
    <w:p>
      <w:r>
        <w:t xml:space="preserve">|  |  | 452 |  | Отдел финансов района (города областного значения) | 17 579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14 343 |</w:t>
      </w:r>
    </w:p>
    <w:p>
      <w:r>
        <w:t xml:space="preserve">|  |  |  | 003 | Проведение оценки имущества в целях налогообложения | 1 124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1 286 |</w:t>
      </w:r>
    </w:p>
    <w:p>
      <w:r>
        <w:t xml:space="preserve">|  |  |  | 018 | Капитальные расходы государственного органа | 455 |</w:t>
      </w:r>
    </w:p>
    <w:p>
      <w:r>
        <w:t xml:space="preserve">|  |  |  | 113 | Целевые текущие трансферты из местных бюджетов | 371 |</w:t>
      </w:r>
    </w:p>
    <w:p>
      <w:r>
        <w:t xml:space="preserve">|  | 5 |  |  | Планирование и статистическая деятельность | 17 185 |</w:t>
      </w:r>
    </w:p>
    <w:p>
      <w:r>
        <w:t xml:space="preserve">|  |  | 453 |  | Отдел экономики и бюджетного планирования района (города областного значения) | 17 185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16 730 |</w:t>
      </w:r>
    </w:p>
    <w:p>
      <w:r>
        <w:t xml:space="preserve">|  |  |  | 004 | Капитальные расходы государственных органов | 455 |</w:t>
      </w:r>
    </w:p>
    <w:p>
      <w:r>
        <w:t xml:space="preserve">| 02 |  |  |  | Оборона | 63 698 |</w:t>
      </w:r>
    </w:p>
    <w:p>
      <w:r>
        <w:t xml:space="preserve">|  | 1 |  |  | Военные нужды | 4 581 |</w:t>
      </w:r>
    </w:p>
    <w:p>
      <w:r>
        <w:t xml:space="preserve">|  |  | 122 |  | Аппарат акима района (города областного значения) | 4 581 |</w:t>
      </w:r>
    </w:p>
    <w:p>
      <w:r>
        <w:t xml:space="preserve">|  |  |  | 005 | Мероприятия в рамках исполнения всеобщей воинской обязанности | 4 581 |</w:t>
      </w:r>
    </w:p>
    <w:p>
      <w:r>
        <w:t xml:space="preserve">|  | 2 |  |  | Организация работы по чрезвычайным ситуациям | 59 117 |</w:t>
      </w:r>
    </w:p>
    <w:p>
      <w:r>
        <w:t xml:space="preserve">|  |  | 122 |  | Аппарат акима района (города областного значения) | 59 117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57 732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1 385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9 804 |</w:t>
      </w:r>
    </w:p>
    <w:p>
      <w:r>
        <w:t xml:space="preserve">|  | 1 |  |  | Правоохранительная деятельность | 3 632 |</w:t>
      </w:r>
    </w:p>
    <w:p>
      <w:r>
        <w:t xml:space="preserve">|  |  | 467 |  | Отдел строительства района (города областного значения) | 3 632 |</w:t>
      </w:r>
    </w:p>
    <w:p>
      <w:r>
        <w:t xml:space="preserve">|  |  |  | 066 | Строительство объектов общественного порядка и безопасности | 3 632 |</w:t>
      </w:r>
    </w:p>
    <w:p>
      <w:r>
        <w:t xml:space="preserve">|  | 9 |  |  | Прочие услуги в области общественного порядка и безопасности | 6 172 |</w:t>
      </w:r>
    </w:p>
    <w:p>
      <w:r>
        <w:t xml:space="preserve">|  |  | 485 |  | Отдел пассажирского транспорта и автомобильных дорог района (города областного значения) | 6 172 |</w:t>
      </w:r>
    </w:p>
    <w:p>
      <w:r>
        <w:t xml:space="preserve">|  |  |  | 021 | Обеспечение безопасности дорожного движения в населенных пунктах | 6 172 |</w:t>
      </w:r>
    </w:p>
    <w:p>
      <w:r>
        <w:t xml:space="preserve">| 04 |  |  |  | Образование | 4 913 926 |</w:t>
      </w:r>
    </w:p>
    <w:p>
      <w:r>
        <w:t xml:space="preserve">|  | 1 |  |  | Дошкольное воспитание и обучение | 429 129 |</w:t>
      </w:r>
    </w:p>
    <w:p>
      <w:r>
        <w:t xml:space="preserve">|  |  | 464 |  | Отдел образования района (города областного значения) | 429 129 |</w:t>
      </w:r>
    </w:p>
    <w:p>
      <w:r>
        <w:t xml:space="preserve">|  |  |  | 024 | Целевые текущие трансферты бюджетам города районного значения, села, поселка, сельского округа на реализацию государственного образовательного заказа в дошкольных организациях образования | 311 070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118 059 |</w:t>
      </w:r>
    </w:p>
    <w:p>
      <w:r>
        <w:t xml:space="preserve">|  | 2 |  |  | Начальное, основное среднее и общее среднее образование | 3 763 753 |</w:t>
      </w:r>
    </w:p>
    <w:p>
      <w:r>
        <w:t xml:space="preserve">|  |  | 464 |  | Отдел образования района (города областного значения) | 3 250 863 |</w:t>
      </w:r>
    </w:p>
    <w:p>
      <w:r>
        <w:t xml:space="preserve">|  |  |  | 003 | Общеобразовательное обучение | 3 178 763 |</w:t>
      </w:r>
    </w:p>
    <w:p>
      <w:r>
        <w:t xml:space="preserve">|  |  |  | 006 | Дополнительное образование для детей | 72 100 |</w:t>
      </w:r>
    </w:p>
    <w:p>
      <w:r>
        <w:t xml:space="preserve">|  |  | 465 |  | Отдел физической культуры и спорта района (города областного значения) | 97 890 |</w:t>
      </w:r>
    </w:p>
    <w:p>
      <w:r>
        <w:t xml:space="preserve">|  |  |  | 017 | Дополнительное образование для детей и юношества по спорту | 97 890 |</w:t>
      </w:r>
    </w:p>
    <w:p>
      <w:r>
        <w:t xml:space="preserve">|  |  | 467 |  | Отдел строительства района (города областного значения) | 415 000 |</w:t>
      </w:r>
    </w:p>
    <w:p>
      <w:r>
        <w:t xml:space="preserve">|  |  |  | 024 | Строительство и реконструкция объектов начального, основного среднего и общего среднего образования | 415 000 |</w:t>
      </w:r>
    </w:p>
    <w:p>
      <w:r>
        <w:t xml:space="preserve">|  | 9 |  |  | Прочие услуги в области образования | 721 044 |</w:t>
      </w:r>
    </w:p>
    <w:p>
      <w:r>
        <w:t xml:space="preserve">|  |  | 464 |  | Отдел образования района (города областного значения) | 721 044 |</w:t>
      </w:r>
    </w:p>
    <w:p>
      <w:r>
        <w:t xml:space="preserve">|  |  |  | 001 | Услуги по реализации государственной политики на местном уровне в области образования | 14 899 |</w:t>
      </w:r>
    </w:p>
    <w:p>
      <w:r>
        <w:t xml:space="preserve">|  |  |  | 004 | Информатизация системы образования в государственных учреждениях образования района (города областного значения) | 23 000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91 447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2 881 |</w:t>
      </w:r>
    </w:p>
    <w:p>
      <w:r>
        <w:t xml:space="preserve">|  |  |  | 012 | Капитальные расходы государственного органа | 455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14 958 |</w:t>
      </w:r>
    </w:p>
    <w:p>
      <w:r>
        <w:t xml:space="preserve">|  |  |  | 067 | Капитальные расходы подведомственных государственных учреждений и организаций | 572 892 |</w:t>
      </w:r>
    </w:p>
    <w:p>
      <w:r>
        <w:t xml:space="preserve">|  |  |  | 113 | Целевые текущие трансферты из местных бюджетов | 512 |</w:t>
      </w:r>
    </w:p>
    <w:p>
      <w:r>
        <w:t xml:space="preserve">| 06 |  |  |  | Социальная помощь и социальное обеспечение | 1 326 125 |</w:t>
      </w:r>
    </w:p>
    <w:p>
      <w:r>
        <w:t xml:space="preserve">|  | 1 |  |  | Социальное обеспечение | 858 376 |</w:t>
      </w:r>
    </w:p>
    <w:p>
      <w:r>
        <w:t xml:space="preserve">|  |  | 451 |  | Отдел занятости и социальных программ района (города областного значения) | 856 690 |</w:t>
      </w:r>
    </w:p>
    <w:p>
      <w:r>
        <w:t xml:space="preserve">|  |  |  | 005 | Государственная адресная социальная помощь | 856 054 |</w:t>
      </w:r>
    </w:p>
    <w:p>
      <w:r>
        <w:t xml:space="preserve">|  |  |  | 057 | Обеспечение физических лиц, являющихся получателями государственной адресной социальной помощи, телевизионными абонентскими приставками | 636 |</w:t>
      </w:r>
    </w:p>
    <w:p>
      <w:r>
        <w:t xml:space="preserve">|  |  | 464 |  | Отдел образования района (города областного значения) | 1 686 |</w:t>
      </w:r>
    </w:p>
    <w:p>
      <w:r>
        <w:t xml:space="preserve">|  |  |  | 030 | Содержание ребенка (детей), переданного патронатным воспитателям | 1 686 |</w:t>
      </w:r>
    </w:p>
    <w:p>
      <w:r>
        <w:t xml:space="preserve">|  | 2 |  |  | Социальная помощь | 426 873 |</w:t>
      </w:r>
    </w:p>
    <w:p>
      <w:r>
        <w:t xml:space="preserve">|  |  | 451 |  | Отдел занятости и социальных программ района (города областного значения) | 426 873 |</w:t>
      </w:r>
    </w:p>
    <w:p>
      <w:r>
        <w:t xml:space="preserve">|  |  |  | 002 | Программа занятости | 230 352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23 634 |</w:t>
      </w:r>
    </w:p>
    <w:p>
      <w:r>
        <w:t xml:space="preserve">|  |  |  | 006 | Оказание жилищной помощи | 9 201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35 025 |</w:t>
      </w:r>
    </w:p>
    <w:p>
      <w:r>
        <w:t xml:space="preserve">|  |  |  | 010 | Материальное обеспечение детей-инвалидов, воспитывающихся и обучающихся на дому | 3 636 |</w:t>
      </w:r>
    </w:p>
    <w:p>
      <w:r>
        <w:t xml:space="preserve">|  |  |  | 014 | Оказание социальной помощи нуждающимся гражданам на дому | 44 041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45 760 |</w:t>
      </w:r>
    </w:p>
    <w:p>
      <w:r>
        <w:t xml:space="preserve">|  |  |  | 023 | Обеспечение деятельности центров занятости населения | 35 224 |</w:t>
      </w:r>
    </w:p>
    <w:p>
      <w:r>
        <w:t xml:space="preserve">|  | 9 |  |  | Прочие услуги в области социальной помощи и социального обеспечения | 40 876 |</w:t>
      </w:r>
    </w:p>
    <w:p>
      <w:r>
        <w:t xml:space="preserve">|  |  | 451 |  | Отдел занятости и социальных программ района (города областного значения) | 40 876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19 505 |</w:t>
      </w:r>
    </w:p>
    <w:p>
      <w:r>
        <w:t xml:space="preserve">|  |  |  | 011 | Оплата услуг по зачислению, выплате и доставке пособий и других социальных выплат | 14 594 |</w:t>
      </w:r>
    </w:p>
    <w:p>
      <w:r>
        <w:t xml:space="preserve">|  |  |  | 021 | Капитальные расходы государственных органов | 455 |</w:t>
      </w:r>
    </w:p>
    <w:p>
      <w:r>
        <w:t xml:space="preserve">|  |  |  | 050 | Обеспечение прав и улучшение качества жизни инвалидов в Республике Казахстан | 3 922 |</w:t>
      </w:r>
    </w:p>
    <w:p>
      <w:r>
        <w:t xml:space="preserve">|  |  |  | 067 | Капитальные расходы подведомственных государственных учреждений и организаций | 2 400 |</w:t>
      </w:r>
    </w:p>
    <w:p>
      <w:r>
        <w:t xml:space="preserve">| 07 |  |  |  | Жилищно-коммунальное хозяйство | 1 646 742 |</w:t>
      </w:r>
    </w:p>
    <w:p>
      <w:r>
        <w:t xml:space="preserve">|  | 1 |  |  | Жилищное хозяйство | 1 083 365 |</w:t>
      </w:r>
    </w:p>
    <w:p>
      <w:r>
        <w:t xml:space="preserve">|  |  | 463 |  | Отдел земельных отношений района (города областного значения) | 36 596 |</w:t>
      </w:r>
    </w:p>
    <w:p>
      <w:r>
        <w:t xml:space="preserve">|  |  |  | 016 | Изъятие земельных участков для государственных нужд | 36 596 |</w:t>
      </w:r>
    </w:p>
    <w:p>
      <w:r>
        <w:t xml:space="preserve">|  |  | 467 |  | Отдел строительства района (города областного значения) | 815 508 |</w:t>
      </w:r>
    </w:p>
    <w:p>
      <w:r>
        <w:t xml:space="preserve">|  |  |  | 003 | Проектирование и (или) строительство, реконструкция жилья коммунального жилищного фонда | 638 881 |</w:t>
      </w:r>
    </w:p>
    <w:p>
      <w:r>
        <w:t xml:space="preserve">|  |  |  | 004 | Проектирование, развитие и (или) обустройство инженерно-коммуникационной инфраструктуры | 52 877 |</w:t>
      </w:r>
    </w:p>
    <w:p>
      <w:r>
        <w:t xml:space="preserve">|  |  |  | 098 | Приобретение жилья коммунального жилищного фонда | 123 750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231 261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11 911 |</w:t>
      </w:r>
    </w:p>
    <w:p>
      <w:r>
        <w:t xml:space="preserve">|  |  |  | 003 | Капитальные расходы государственных органов | 455 |</w:t>
      </w:r>
    </w:p>
    <w:p>
      <w:r>
        <w:t xml:space="preserve">|  |  |  | 113 | Целевые текущие трансферты из местных бюджетов | 218 895 |</w:t>
      </w:r>
    </w:p>
    <w:p>
      <w:r>
        <w:t xml:space="preserve">|  | 2 |  |  | Коммунальное хозяйство | 125 010 |</w:t>
      </w:r>
    </w:p>
    <w:p>
      <w:r>
        <w:t xml:space="preserve">|  |  | 467 |  | Отдел строительства района (города областного значения) | 17 313 |</w:t>
      </w:r>
    </w:p>
    <w:p>
      <w:r>
        <w:t xml:space="preserve">|  |  |  | 005 | Развитие коммунального хозяйства | 17 313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107 697 |</w:t>
      </w:r>
    </w:p>
    <w:p>
      <w:r>
        <w:t xml:space="preserve">|  |  |  | 016 | Функционирование системы водоснабжения и водоотведения | 6 337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2 916 |</w:t>
      </w:r>
    </w:p>
    <w:p>
      <w:r>
        <w:t xml:space="preserve">|  |  |  | 029 | Развитие системы водоснабжения и водоотведения | 98 444 |</w:t>
      </w:r>
    </w:p>
    <w:p>
      <w:r>
        <w:t xml:space="preserve">|  | 3 |  |  | Благоустройство населенных пунктов | 438 367 |</w:t>
      </w:r>
    </w:p>
    <w:p>
      <w:r>
        <w:t xml:space="preserve">|  |  | 123 |  | Аппарат акима района в городе, города районного значения, поселка, села, сельского округа | 1 417 |</w:t>
      </w:r>
    </w:p>
    <w:p>
      <w:r>
        <w:t xml:space="preserve">|  |  |  | 008 | Освещение улиц населенных пунктов | 987 |</w:t>
      </w:r>
    </w:p>
    <w:p>
      <w:r>
        <w:t xml:space="preserve">|  |  |  | 011 | Благоустройство и озеленение населенных пунктов | 430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436 950 |</w:t>
      </w:r>
    </w:p>
    <w:p>
      <w:r>
        <w:t xml:space="preserve">|  |  |  | 017 | Обеспечение санитарии населенных пунктов | 235 |</w:t>
      </w:r>
    </w:p>
    <w:p>
      <w:r>
        <w:t xml:space="preserve">|  |  |  | 030 | Благоустройство и озеленение населенных пунктов | 436 715 |</w:t>
      </w:r>
    </w:p>
    <w:p>
      <w:r>
        <w:t xml:space="preserve">| 08 |  |  |  | Культура, спорт, туризм и информационное пространство | 230 589 |</w:t>
      </w:r>
    </w:p>
    <w:p>
      <w:r>
        <w:t xml:space="preserve">|  | 1 |  |  | Деятельность в области культуры | 130 231 |</w:t>
      </w:r>
    </w:p>
    <w:p>
      <w:r>
        <w:t xml:space="preserve">|  |  | 455 |  | Отдел культуры и развития языков района (города областного значения) | 130 231 |</w:t>
      </w:r>
    </w:p>
    <w:p>
      <w:r>
        <w:t xml:space="preserve">|  |  |  | 003 | Поддержка культурно-досуговой работы | 130 231 |</w:t>
      </w:r>
    </w:p>
    <w:p>
      <w:r>
        <w:t xml:space="preserve">|  | 2 |  |  | Спорт | 17 952 |</w:t>
      </w:r>
    </w:p>
    <w:p>
      <w:r>
        <w:t xml:space="preserve">|  |  | 465 |  | Отдел физической культуры и спорта района (города областного значения) | 17 952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7 175 |</w:t>
      </w:r>
    </w:p>
    <w:p>
      <w:r>
        <w:t xml:space="preserve">|  |  |  | 004 | Капитальные расходы государственных органов | 400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006 | Проведение спортивных соревнований на районном (города областного значения) уровне | 2 345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7 325 |</w:t>
      </w:r>
    </w:p>
    <w:p>
      <w:r>
        <w:t xml:space="preserve">|  |  |  | 032 | Капитальные расходы подведомственных государственных учреждений и организаций | 707 |</w:t>
      </w:r>
    </w:p>
    <w:p>
      <w:r>
        <w:t xml:space="preserve">|  | 3 |  |  | Информационное пространство | 39 444 |</w:t>
      </w:r>
    </w:p>
    <w:p>
      <w:r>
        <w:t xml:space="preserve">|  |  | 455 |  | Отдел культуры и развития языков района (города областного значения) | 29 475 |</w:t>
      </w:r>
    </w:p>
    <w:p>
      <w:r>
        <w:t xml:space="preserve">|  |  |  | 006 | Функционирование районных (городских) библиотек | 28 401 |</w:t>
      </w:r>
    </w:p>
    <w:p>
      <w:r>
        <w:t xml:space="preserve">|  |  |  | 007 | Развитие государственного языка и других языков народа Казахстана | 1 074 |</w:t>
      </w:r>
    </w:p>
    <w:p>
      <w:r>
        <w:t xml:space="preserve">|  |  | 456 |  | Отдел внутренней политики района (города областного значения) | 9 969 |</w:t>
      </w:r>
    </w:p>
    <w:p>
      <w:r>
        <w:t xml:space="preserve">|  |  |  | 002 | Услуги по проведению государственной информационной политики | 9 969 |</w:t>
      </w:r>
    </w:p>
    <w:p>
      <w:r>
        <w:t xml:space="preserve">|  | 9 |  |  | Прочие услуги по организации культуры, спорта, туризма и информационного пространства | 42 962 |</w:t>
      </w:r>
    </w:p>
    <w:p>
      <w:r>
        <w:t xml:space="preserve">|  |  | 455 |  | Отдел культуры и развития языков района (города областного значения) | 28 204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8 109 |</w:t>
      </w:r>
    </w:p>
    <w:p>
      <w:r>
        <w:t xml:space="preserve">|  |  |  | 010 | Капитальные расходы государственных органов | 400 |</w:t>
      </w:r>
    </w:p>
    <w:p>
      <w:r>
        <w:t xml:space="preserve">|  |  |  | 032 | Капитальные расходы подведомственных государственных учреждений и организаций | 19 695 |</w:t>
      </w:r>
    </w:p>
    <w:p>
      <w:r>
        <w:t xml:space="preserve">|  |  | 456 |  | Отдел внутренней политики района (города областного значения) | 14 758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12 557 |</w:t>
      </w:r>
    </w:p>
    <w:p>
      <w:r>
        <w:t xml:space="preserve">|  |  |  | 006 | Капитальные расходы государственных органов | 2 201 |</w:t>
      </w:r>
    </w:p>
    <w:p>
      <w:r>
        <w:t xml:space="preserve">| 09 |  |  |  | Топливно-энергетический комплекс и недропользование | 8 492 |</w:t>
      </w:r>
    </w:p>
    <w:p>
      <w:r>
        <w:t xml:space="preserve">|  | 1 |  |  | Топливо и энергетика | 8 492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8 492 |</w:t>
      </w:r>
    </w:p>
    <w:p>
      <w:r>
        <w:t xml:space="preserve">|  |  |  | 009 | Развитие теплоэнергетической системы | 8 492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268 241 |</w:t>
      </w:r>
    </w:p>
    <w:p>
      <w:r>
        <w:t xml:space="preserve">|  | 1 |  |  | Сельское хозяйство | 223 628 |</w:t>
      </w:r>
    </w:p>
    <w:p>
      <w:r>
        <w:t xml:space="preserve">|  |  | 462 |  | Отдел сельского хозяйства района (города областного значения) | 43 538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43 083 |</w:t>
      </w:r>
    </w:p>
    <w:p>
      <w:r>
        <w:t xml:space="preserve">|  |  |  | 006 | Капитальные расходы государственных органов | 455 |</w:t>
      </w:r>
    </w:p>
    <w:p>
      <w:r>
        <w:t xml:space="preserve">|  |  | 473 |  | Отдел ветеринарии района (города областного значения) | 180 090 |</w:t>
      </w:r>
    </w:p>
    <w:p>
      <w:r>
        <w:t xml:space="preserve">|  |  |  | 001 | Услуги по реализации государственной политики на местном уровне в сфере ветеринарии | 12 196 |</w:t>
      </w:r>
    </w:p>
    <w:p>
      <w:r>
        <w:t xml:space="preserve">|  |  |  | 003 | Капитальные расходы государственных органов | 400 |</w:t>
      </w:r>
    </w:p>
    <w:p>
      <w:r>
        <w:t xml:space="preserve">|  |  |  | 007 | Организация отлова и уничтожения бродячих собак и кошек | 3 113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2 982 |</w:t>
      </w:r>
    </w:p>
    <w:p>
      <w:r>
        <w:t xml:space="preserve">|  |  |  | 009 | Проведение ветеринарных мероприятий по энзоотическим болезням животных | 741 |</w:t>
      </w:r>
    </w:p>
    <w:p>
      <w:r>
        <w:t xml:space="preserve">|  |  |  | 010 | Проведение мероприятий по идентификации сельскохозяйственных животных | 8 559 |</w:t>
      </w:r>
    </w:p>
    <w:p>
      <w:r>
        <w:t xml:space="preserve">|  |  |  | 011 | Проведение противоэпизоотических мероприятий | 152 099 |</w:t>
      </w:r>
    </w:p>
    <w:p>
      <w:r>
        <w:t xml:space="preserve">|  | 6 |  |  | Земельные отношения | 15 057 |</w:t>
      </w:r>
    </w:p>
    <w:p>
      <w:r>
        <w:t xml:space="preserve">|  |  | 463 |  | Отдел земельных отношений района (города областного значения) | 15 057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12 102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2 500 |</w:t>
      </w:r>
    </w:p>
    <w:p>
      <w:r>
        <w:t xml:space="preserve">|  |  |  | 007 | Капитальные расходы государственных органов | 455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29 556 |</w:t>
      </w:r>
    </w:p>
    <w:p>
      <w:r>
        <w:t xml:space="preserve">|  |  | 453 |  | Отдел экономики и бюджетного планирования района (города областного значения) | 29 556 |</w:t>
      </w:r>
    </w:p>
    <w:p>
      <w:r>
        <w:t xml:space="preserve">|  |  |  | 099 | Реализация мер по оказанию социальной поддержки специалистов | 29 556 |</w:t>
      </w:r>
    </w:p>
    <w:p>
      <w:r>
        <w:t xml:space="preserve">| 11 |  |  |  | Промышленность, архитектурная, градостроительная и строительная деятельность | 24 628 |</w:t>
      </w:r>
    </w:p>
    <w:p>
      <w:r>
        <w:t xml:space="preserve">|  | 2 |  |  | Архитектурная, градостроительная и строительная деятельность | 24 628 |</w:t>
      </w:r>
    </w:p>
    <w:p>
      <w:r>
        <w:t xml:space="preserve">|  |  | 467 |  | Отдел строительства района (города областного значения) | 15 893 |</w:t>
      </w:r>
    </w:p>
    <w:p>
      <w:r>
        <w:t xml:space="preserve">|  |  |  | 001 | Услуги по реализации государственной политики на местном уровне в области строительства | 15 438 |</w:t>
      </w:r>
    </w:p>
    <w:p>
      <w:r>
        <w:t xml:space="preserve">|  |  |  | 017 | Капитальные расходы государственных органов | 455 |</w:t>
      </w:r>
    </w:p>
    <w:p>
      <w:r>
        <w:t xml:space="preserve">|  |  | 468 |  | Отдел архитектуры и градостроительства района (города областного значения) | 8 735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8 335 |</w:t>
      </w:r>
    </w:p>
    <w:p>
      <w:r>
        <w:t xml:space="preserve">|  |  |  | 004 | Капитальные расходы государственных органов | 400 |</w:t>
      </w:r>
    </w:p>
    <w:p>
      <w:r>
        <w:t xml:space="preserve">| 12 |  |  |  | Транспорт и коммуникации | 410 123 |</w:t>
      </w:r>
    </w:p>
    <w:p>
      <w:r>
        <w:t xml:space="preserve">|  | 1 |  |  | Автомобильный транспорт | 368 902 |</w:t>
      </w:r>
    </w:p>
    <w:p>
      <w:r>
        <w:t xml:space="preserve">|  |  | 123 |  | Аппарат акима района в городе, города районного значения, поселка, села, сельского округа | 14 568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13 968 |</w:t>
      </w:r>
    </w:p>
    <w:p>
      <w:r>
        <w:t xml:space="preserve">|  |  |  | 045 | Капитальный и средний ремонт автомобильных дорог улиц населенных пунктов | 600 |</w:t>
      </w:r>
    </w:p>
    <w:p>
      <w:r>
        <w:t xml:space="preserve">|  |  | 485 |  | Отдел пассажирского транспорта и автомобильных дорог района (города областного значения) | 354 334 |</w:t>
      </w:r>
    </w:p>
    <w:p>
      <w:r>
        <w:t xml:space="preserve">|  |  |  | 023 | Обеспечение функционирования автомобильных дорог | 1 341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352 993 |</w:t>
      </w:r>
    </w:p>
    <w:p>
      <w:r>
        <w:t xml:space="preserve">|  | 9 |  |  | Прочие услуги в сфере транспорта и коммуникаций | 41 221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485 |  | Отдел пассажирского транспорта и автомобильных дорог района (города областного значения) | 41 221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8 423 |</w:t>
      </w:r>
    </w:p>
    <w:p>
      <w:r>
        <w:t xml:space="preserve">|  |  |  | 003 | Капитальные расходы государственных органов | 400 |</w:t>
      </w:r>
    </w:p>
    <w:p>
      <w:r>
        <w:t xml:space="preserve">|  |  |  | 113 | Целевые текущие трансферты из местных бюджетов | 32 398 |</w:t>
      </w:r>
    </w:p>
    <w:p>
      <w:r>
        <w:t xml:space="preserve">| 13 |  |  |  | Прочие | 566 835 |</w:t>
      </w:r>
    </w:p>
    <w:p>
      <w:r>
        <w:t xml:space="preserve">|  | 3 |  |  | Поддержка предпринимательской деятельности и защита конкуренции | 10 074 |</w:t>
      </w:r>
    </w:p>
    <w:p>
      <w:r>
        <w:t xml:space="preserve">|  |  | 469 |  | Отдел предпринимательства района (города областного значения) | 10 074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7 219 |</w:t>
      </w:r>
    </w:p>
    <w:p>
      <w:r>
        <w:t xml:space="preserve">|  |  |  | 003 | Поддержка предпринимательской деятельности | 2 400 |</w:t>
      </w:r>
    </w:p>
    <w:p>
      <w:r>
        <w:t xml:space="preserve">|  |  |  | 004 | Капитальные расходы государственных органов | 455 |</w:t>
      </w:r>
    </w:p>
    <w:p>
      <w:r>
        <w:t xml:space="preserve">|  | 9 |  |  | Прочие | 556 761 |</w:t>
      </w:r>
    </w:p>
    <w:p>
      <w:r>
        <w:t xml:space="preserve">|  |  | 123 |  | Аппарат акима района в городе, города районного значения, поселка, села, сельского округа | 3 601 |</w:t>
      </w:r>
    </w:p>
    <w:p>
      <w:r>
        <w:t xml:space="preserve">|  |  |  | 040 | Реализация мер по содействию экономическому развитию регионов в рамках Программы развития регионов до 2020 года | 3 601 |</w:t>
      </w:r>
    </w:p>
    <w:p>
      <w:r>
        <w:t xml:space="preserve">|  |  | 452 |  | Отдел финансов района (города областного значения) | 156 155 |</w:t>
      </w:r>
    </w:p>
    <w:p>
      <w:r>
        <w:t xml:space="preserve">|  |  |  | 012 | Резерв местного исполнительного органа района (города областного значения) | 13 641 |</w:t>
      </w:r>
    </w:p>
    <w:p>
      <w:r>
        <w:t xml:space="preserve">|  |  |  | 026 | Целевые текущие трансферты бюджетам города районного значения, села, поселка, сельского округа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в связи с изменением размера минимальной заработной платы | 132 637 |</w:t>
      </w:r>
    </w:p>
    <w:p>
      <w:r>
        <w:t xml:space="preserve">|  |  |  | 066 | Целевые текущие трансферты бюджетам города районного значения, села, поселка, сельского округа на повышение заработной платы отдельных категорий административных государственных служащих | 9 877 |</w:t>
      </w:r>
    </w:p>
    <w:p>
      <w:r>
        <w:t xml:space="preserve">|  |  | 464 |  | Отдел образования района (города областного значения | 100 935 |</w:t>
      </w:r>
    </w:p>
    <w:p>
      <w:r>
        <w:t xml:space="preserve">|  |  |  | 077 | Реализация мероприятий по социальной и инженерной инфраструктуре в сельских населенных пунктах в рамках проекта "Ауыл-Ел бесігі" | 100 935 |</w:t>
      </w:r>
    </w:p>
    <w:p>
      <w:r>
        <w:t xml:space="preserve">|  |  | 485 |  | Отдел пассажирского транспорта и автомобильных дорог района (города областного значения) | 187 833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187 833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108 237 |</w:t>
      </w:r>
    </w:p>
    <w:p>
      <w:r>
        <w:t xml:space="preserve">|  |  |  | 077 | Реализация мероприятий по социальной и инженерной инфраструктуре в сельских населенных пунктах в рамках проекта "Ауыл-Ел бесігі" | 108 237 |</w:t>
      </w:r>
    </w:p>
    <w:p>
      <w:r>
        <w:t xml:space="preserve">| 15 |  |  |  | Трансферты | 131 612 |</w:t>
      </w:r>
    </w:p>
    <w:p>
      <w:r>
        <w:t xml:space="preserve">|  | 1 |  |  | Трансферты | 131 612 |</w:t>
      </w:r>
    </w:p>
    <w:p>
      <w:r>
        <w:t xml:space="preserve">|  |  | 452 |  | Отдел финансов района (города областного значения) | 131 612 |</w:t>
      </w:r>
    </w:p>
    <w:p>
      <w:r>
        <w:t xml:space="preserve">|  |  |  | 006 | Возврат неиспользованных (недоиспользованных) целевых трансфертов | 2 782 |</w:t>
      </w:r>
    </w:p>
    <w:p>
      <w:r>
        <w:t xml:space="preserve">|  |  |  | 038 | Субвенций | 123 991 |</w:t>
      </w:r>
    </w:p>
    <w:p>
      <w:r>
        <w:t xml:space="preserve">|  |  |  | 051 | Трансферты органам местного самоуправления | 4 839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3. Чистое бюджетное кредитование | 111 976 |</w:t>
      </w:r>
    </w:p>
    <w:p>
      <w:r>
        <w:t xml:space="preserve">|  |  |  |  | Бюджетные кредиты | 151 150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151 150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151 150 |</w:t>
      </w:r>
    </w:p>
    <w:p>
      <w:r>
        <w:t xml:space="preserve">|  |  | 453 |  | Отдел экономики и бюджетного планирования района (города областного значения) | 151 150 |</w:t>
      </w:r>
    </w:p>
    <w:p>
      <w:r>
        <w:t xml:space="preserve">|  |  |  | 006 | Бюджетные кредиты для реализации мер социальной поддержки специалистов | 151 150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5 |  |  | Погашение бюджетных кредитов | 39 174 |</w:t>
      </w:r>
    </w:p>
    <w:p>
      <w:r>
        <w:t xml:space="preserve">|  | 01 |  | Погашение бюджетных кредитов | 39 174 |</w:t>
      </w:r>
    </w:p>
    <w:p>
      <w:r>
        <w:t xml:space="preserve">|  |  | 1 | Погашение бюджетных кредитов, выданных из государственного бюджета | 39 174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5. Дефицит (профицит) бюджета | -123 360 |</w:t>
      </w:r>
    </w:p>
    <w:p>
      <w:r>
        <w:t xml:space="preserve">|  |  |  | 6. Финансирование дефицита (использование профицита ) бюджета | 123 360 |</w:t>
      </w:r>
    </w:p>
    <w:p>
      <w:r>
        <w:t xml:space="preserve">| 7 |  |  | Поступления займов | 151 150 |</w:t>
      </w:r>
    </w:p>
    <w:p>
      <w:r>
        <w:t xml:space="preserve">|  | 01 |  | Внутренние государственные займы | 151 150 |</w:t>
      </w:r>
    </w:p>
    <w:p>
      <w:r>
        <w:t xml:space="preserve">|  |  | 2 | Договоры займа | 151 150 |</w:t>
      </w:r>
    </w:p>
    <w:p>
      <w:r>
        <w:t xml:space="preserve">| 8 |  |  | Используемые остатки бюджетных средств | 11 384 |</w:t>
      </w:r>
    </w:p>
    <w:p>
      <w:r>
        <w:t xml:space="preserve">|  | 01 |  | Остатки бюджетных средств | 11 384 |</w:t>
      </w:r>
    </w:p>
    <w:p>
      <w:r>
        <w:t xml:space="preserve">|  |  | 1 | Свободные остатки бюджетных средств | 11 384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39 174 |</w:t>
      </w:r>
    </w:p>
    <w:p>
      <w:r>
        <w:t xml:space="preserve">|  | 1 |  |  | Погашение займов | 39 174 |</w:t>
      </w:r>
    </w:p>
    <w:p>
      <w:r>
        <w:t xml:space="preserve">|  |  | 452 |  | Отдел финансов района (города областного значения) | 39 174 |</w:t>
      </w:r>
    </w:p>
    <w:p>
      <w:r>
        <w:t xml:space="preserve">|  |  |  | 008 | Погашение долга местного исполнительного органа перед вышестоящим бюджетом | 39 174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