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квоты рабочих мест для инвалидов по Шетскому району</w:t>
      </w:r>
    </w:p>
    <w:p>
      <w:r>
        <w:t xml:space="preserve">Постановление. Акимат Шетского района. от 10.05.2017. № 112255. редакция от 10.05.2017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1) статьи 31 Закона Республики Казахстан от 13 апреля 2005 года "О социальной защите инвалидов в Республике Казахстан", подпунктом 6) статьи 9 Закона Республики Казахстан от 6 апреля 2016 года "О занятости населения", Правилами квотирования рабочих мест для инвалидов, утвержденными Приказом Министра здравоохранения и социального развития Республики Казахстан от 13 июня 2016 года № 498 "Об утверждении Правил квотирования рабочих мест для инвалидов" (зарегистрировано в Реестре государственной регистрации нормативных правовых актов № 14010), акимат Шетского района ПОСТАНОВЛЯЕТ :</w:t>
      </w:r>
    </w:p>
    <w:p>
      <w:pPr>
        <w:pStyle w:val="Heading2"/>
      </w:pPr>
      <w:r>
        <w:t xml:space="preserve">Пункт 1</w:t>
      </w:r>
    </w:p>
    <w:p>
      <w:r>
        <w:t xml:space="preserve">1. Установить квоту рабочих мест для инвалидов по Шетскому району организациям, без учета рабочих мест на тяжелых работах, работах с вредными, опасными условиями труда, со списочной численностью работников:</w:t>
      </w:r>
    </w:p>
    <w:p>
      <w:r>
        <w:t xml:space="preserve">от пятидесяти до ста человек – в размере двух процентов списочной численности работников;</w:t>
      </w:r>
    </w:p>
    <w:p>
      <w:r>
        <w:t xml:space="preserve">от ста одного до двухсот пятидесяти человек – в размере трех процентов списочной численности работников;</w:t>
      </w:r>
    </w:p>
    <w:p>
      <w:r>
        <w:t xml:space="preserve">свыше двухсот пятидесяти одного человека – в размере четырех процентов списочной численности работников, согласно приложению 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заместителя акима района Абильдина А.А.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района | М. Жандаулетов |</w:t>
      </w:r>
    </w:p>
    <w:p>
      <w:r>
        <w:t xml:space="preserve">|---|---|</w:t>
      </w:r>
    </w:p>
    <w:p>
      <w:r>
        <w:t xml:space="preserve">|  | Приложение к постановлению акимата Шетского района от 10 мая 2017 года № 25/02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организаций, для которых устанавливается квота рабочих мест для инвалидов по Шетскому району</w:t>
      </w:r>
    </w:p>
    <w:p>
      <w:r>
        <w:t xml:space="preserve">| № п/п | Наименование организации | Списочная численность работников, человек (без учета рабочих мест на тяжелых работах, работах с вредными, опасными условиями труда) | Размер квоты (% списочной численности работников) | Количество рабочих мест для инвалидов (человек) |</w:t>
      </w:r>
    </w:p>
    <w:p>
      <w:r>
        <w:t xml:space="preserve">|---|---|---|---|---|</w:t>
      </w:r>
    </w:p>
    <w:p>
      <w:r>
        <w:t xml:space="preserve">| 1 | Коммунальное государственное казенное предприятие "Шетский культурно-досуговый центр" | 171 | 3 | 5 |</w:t>
      </w:r>
    </w:p>
    <w:p>
      <w:r>
        <w:t xml:space="preserve">| 2 | Коммунальное государственное предприятие "Центральная районная больница Шетского района" | 530 | 4 | 21 |</w:t>
      </w:r>
    </w:p>
    <w:p>
      <w:r>
        <w:t xml:space="preserve">| 3 | Коммунальное государственное учреждение "Общеобразовательная средняя школа имени Абая" | 56 | 2 | 1 |</w:t>
      </w:r>
    </w:p>
    <w:p>
      <w:r>
        <w:t xml:space="preserve">| 4 | Коммунальное государственное учреждение "Общеобразовательная средняя школа имени Ш.Батталовой" | 103 | 3 | 3 |</w:t>
      </w:r>
    </w:p>
    <w:p>
      <w:r>
        <w:t xml:space="preserve">| 5 | Коммунальное государственное учреждение "Ресурсный центр на базе общеобразовательной средней школы имени Хасена Саринжипулы" | 55 | 2 | 1 |</w:t>
      </w:r>
    </w:p>
    <w:p>
      <w:r>
        <w:t xml:space="preserve">| 6 | Коммунальное государственное учреждение "Коктенкольская общеобразовательная средняя школа" | 58 | 2 | 1 |</w:t>
      </w:r>
    </w:p>
    <w:p>
      <w:r>
        <w:t xml:space="preserve">| 7 | Коммунальное государственное учреждение "Батыкская общеобразовательная средняя школа" | 54 | 2 | 1 |</w:t>
      </w:r>
    </w:p>
    <w:p>
      <w:r>
        <w:t xml:space="preserve">| 8 | Коммунальное государственное учреждение "Общеобразовательная средняя школа имени С.Мухамеджанова" | 63 | 2 | 1 |</w:t>
      </w:r>
    </w:p>
    <w:p>
      <w:r>
        <w:t xml:space="preserve">| 9 | Коммунальное государственное учреждение "Шетская общеобразовательная средняя школа" | 60 | 2 | 1 |</w:t>
      </w:r>
    </w:p>
    <w:p>
      <w:r>
        <w:t xml:space="preserve">|  | Всего: | х | х | 35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