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районного маслихата от 12 декабря 2013 года № 17/187 "О районном бюджете на 2014-2016 годы"</w:t>
      </w:r>
    </w:p>
    <w:p>
      <w:r>
        <w:t xml:space="preserve">Решение. Маслихат Мунайлинского района. от 24.11.2014. № 84719. редакция от 24.11.2014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 Бюджетного кодекса Республики Казахстан от 4 декабря 2008 года, подпунктом 1) пункта 1 статьи 6 Закона Республики Казахстан от 23 января 2001 года «О местном государственном управлении и самоуправлении в Республике Казахстан» и решением Мангистауского областного маслихата от 19 ноября 2014 года № 20/297 «О внесении изменений в решение областного маслихата от 10 декабря 2013 года № 13/188 «Об областном бюджете на 2014-2016 годы» (зарегистрировано в Реестре государственной регистрации нормативных правовых актов за № 2524), Мунайлинский районный маслихат РЕШИЛ: 1. Внести в решение районного маслихата от 12 декабря 2013 года № 17/187 «О районном бюджете на 2014-2016 годы» (зарегистрировано в Реестре государственной регистрации нормативных правовых актов за № 2336, опубликовано в газете «Мұнайлы» от 31 января 2014 года № 4 (381)) следующие изменения: пункт 1 изложить в новой редакции: «1. Утвердить районный бюджет на 2014 год согласно приложению 1 в следующих объемах: 1) доходы – 9 547 973 тысяч тенге, в том числе по: налоговым поступлениям – 3 620 456 тысяч тенге; неналоговым поступлениям – 35 892 тысяч тенге; поступлениям от продажи основного капитала – 371 000 тысяч тенге; поступлениям трансфертов – 5 520 625 тысяч тенге; 2) затраты – 9 717 964 тысяч тенге; 3) чистое бюджетное кредитование – 330 190 тысяч тенге, в том числе: бюджетные кредиты – 372 918 тысяч тенге; погашение бюджетных кредитов – 42 728 тысяч тенге; 4) сальдо по операциям с финансовыми активами – 0 тенге, в том числе: приобретение финансовых активов – 0 тенге; поступления от продажи финансовых активов государства – 0 тенге; 5) дефицит (профицит) бюджета – 500 181 тысяч тенге; 6) финансирование дефицита (использование профицита) бюджета – 500 181 тысяч тенге». подпункты 1 и 5 пункта 2 изложить в новой редакции: «1) Индивидуальный подоходный налог с доходов, облагаемых у источника выплаты – 93,5 процента; 5) Социальный налог – 93,4 процентов.». пункт 6 изложить в новой редакции: «6. Утвердить резерв местного исполнительного органа района в сумме 1 140 тысячи тенге.». приложения 1 и 6 указанного решения изложить в новой редакции согласно приложениям 1 и 2 к настоящему решению. 2. Контроль за исполнением настоящего решения возложить на бюджетную комиссию района (председатель комиссии К. Ондабаев). 3. Обеспечить официальное опубликование данного решения на официальном сайте районного акимата и в информационно-правовой системе «Әділет» после государственной регистрации в департаменте юстиции Мангистауской области (Б. Назар). 4. Настоящее решение вводится в действие с 1 января 2014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                     С.Битан</w:t>
      </w:r>
    </w:p>
    <w:p>
      <w:pPr>
        <w:pStyle w:val="Heading2"/>
      </w:pPr>
      <w:r>
        <w:t xml:space="preserve">Текст</w:t>
      </w:r>
    </w:p>
    <w:p>
      <w:r>
        <w:t xml:space="preserve">Секретарь районного маслихата                               Б.Назар</w:t>
      </w:r>
    </w:p>
    <w:p>
      <w:pPr>
        <w:pStyle w:val="Heading2"/>
      </w:pPr>
      <w:r>
        <w:t xml:space="preserve">Текст</w:t>
      </w:r>
    </w:p>
    <w:p>
      <w:r>
        <w:t xml:space="preserve">«СОГЛАСОВАНО» Начальник государственного учреждения «Мунайлинский районный отдел экономики и финансов» Ш. Сұңғат 24 ноября 2014 года</w:t>
      </w:r>
    </w:p>
    <w:p>
      <w:pPr>
        <w:pStyle w:val="Heading2"/>
      </w:pPr>
      <w:r>
        <w:t xml:space="preserve">Приложение Приложение 1 к решению Мунайлинского районного маслихата от 24 ноября 2014 года № 27/277</w:t>
      </w:r>
    </w:p>
    <w:p>
      <w:pPr>
        <w:pStyle w:val="Heading2"/>
      </w:pPr>
      <w:r>
        <w:t xml:space="preserve">Глава Районный бюджет на 2014 год</w:t>
      </w:r>
    </w:p>
    <w:p>
      <w:r>
        <w:t xml:space="preserve">| Кат. | Кл. | Подк. | Наименование | Сумма, тыс. тенге |</w:t>
      </w:r>
    </w:p>
    <w:p>
      <w:r>
        <w:t xml:space="preserve">|---|---|---|---|---|</w:t>
      </w:r>
    </w:p>
    <w:p>
      <w:r>
        <w:t xml:space="preserve">| 1 | 2 | 3 |  |  |</w:t>
      </w:r>
    </w:p>
    <w:p>
      <w:r>
        <w:t xml:space="preserve">|  |  |  | 1. ДОХОДЫ | 9 547 973 |</w:t>
      </w:r>
    </w:p>
    <w:p>
      <w:r>
        <w:t xml:space="preserve">| 1 |  |  | НАЛОГОВЫЕ ПОСТУПЛЕНИЯ | 3 620 456 |</w:t>
      </w:r>
    </w:p>
    <w:p>
      <w:r>
        <w:t xml:space="preserve">|  | 01 |  | Подоходный налог | 1 118 143 |</w:t>
      </w:r>
    </w:p>
    <w:p>
      <w:r>
        <w:t xml:space="preserve">|  |  | 2 | Индивидуальный подоходный налог | 1 118 143 |</w:t>
      </w:r>
    </w:p>
    <w:p>
      <w:r>
        <w:t xml:space="preserve">|  | 03 |  | Социальный налог | 878 590 |</w:t>
      </w:r>
    </w:p>
    <w:p>
      <w:r>
        <w:t xml:space="preserve">|  |  | 1 | Социальный налог | 878 590 |</w:t>
      </w:r>
    </w:p>
    <w:p>
      <w:r>
        <w:t xml:space="preserve">|  | 04 |  | Hалоги на собственность | 1 562 232 |</w:t>
      </w:r>
    </w:p>
    <w:p>
      <w:r>
        <w:t xml:space="preserve">|  |  | 1 | Hалоги на имущество | 1 491 781 |</w:t>
      </w:r>
    </w:p>
    <w:p>
      <w:r>
        <w:t xml:space="preserve">|  |  | 3 | Земельный налог | 12 221 |</w:t>
      </w:r>
    </w:p>
    <w:p>
      <w:r>
        <w:t xml:space="preserve">|  |  | 4 | Hалог на транспортные средства | 58 000 |</w:t>
      </w:r>
    </w:p>
    <w:p>
      <w:r>
        <w:t xml:space="preserve">|  |  | 5 | Единый земельный налог | 230 |</w:t>
      </w:r>
    </w:p>
    <w:p>
      <w:r>
        <w:t xml:space="preserve">|  | 05 |  | Внутренние налоги на товары, работы и услуги | 42 728 |</w:t>
      </w:r>
    </w:p>
    <w:p>
      <w:r>
        <w:t xml:space="preserve">|  |  | 2 | Акцизы | 7 912 |</w:t>
      </w:r>
    </w:p>
    <w:p>
      <w:r>
        <w:t xml:space="preserve">|  |  | 3 | Поступления за использование природных и других ресурсов | 8 800 |</w:t>
      </w:r>
    </w:p>
    <w:p>
      <w:r>
        <w:t xml:space="preserve">|  |  | 4 | Сборы за ведение предпринимательской и профессиональной деятельности | 26 016 |</w:t>
      </w:r>
    </w:p>
    <w:p>
      <w:r>
        <w:t xml:space="preserve">|  |  | 5 | Налог на игорный бизнес | 0 |</w:t>
      </w:r>
    </w:p>
    <w:p>
      <w:r>
        <w:t xml:space="preserve">|  | 07 |  | Прочие налоги | 59 |</w:t>
      </w:r>
    </w:p>
    <w:p>
      <w:r>
        <w:t xml:space="preserve">|  |  | 1 | Прочие налоги | 59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18 704 |</w:t>
      </w:r>
    </w:p>
    <w:p>
      <w:r>
        <w:t xml:space="preserve">|  |  | 1 | Государственная пошлина | 18 704 |</w:t>
      </w:r>
    </w:p>
    <w:p>
      <w:r>
        <w:t xml:space="preserve">| 2 |  |  | НЕНАЛОГОВЫЕ ПОСТУПЛЕНИЯ | 35 892 |</w:t>
      </w:r>
    </w:p>
    <w:p>
      <w:r>
        <w:t xml:space="preserve">|  | 01 |  | Доходы от государственной собственности | 10 887 |</w:t>
      </w:r>
    </w:p>
    <w:p>
      <w:r>
        <w:t xml:space="preserve">|  |  | 1 | Поступления части чистого дохода государственных предприятий | 18 |</w:t>
      </w:r>
    </w:p>
    <w:p>
      <w:r>
        <w:t xml:space="preserve">|  |  | 5 | Доходы от аренды имущества, находящегося в государственной собственности | 10 800 |</w:t>
      </w:r>
    </w:p>
    <w:p>
      <w:r>
        <w:t xml:space="preserve">|  |  | 7 | Вознаграждения по кредитам, выданным из государственного бюджета | 70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5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22 300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22 300 |</w:t>
      </w:r>
    </w:p>
    <w:p>
      <w:r>
        <w:t xml:space="preserve">|  | 06 |  | Прочие неналоговые поступления | 2 700 |</w:t>
      </w:r>
    </w:p>
    <w:p>
      <w:r>
        <w:t xml:space="preserve">|  |  | 1 | Прочие неналоговые поступления | 2 700 |</w:t>
      </w:r>
    </w:p>
    <w:p>
      <w:r>
        <w:t xml:space="preserve">| 3 |  |  | ПОСТУПЛЕНИЯ ОТ ПРОДАЖИ ОСНОВНОГО КАПИТАЛА | 371 000 |</w:t>
      </w:r>
    </w:p>
    <w:p>
      <w:r>
        <w:t xml:space="preserve">|  | 01 |  | Продажа государственного имущества, закрепленного за государственными учреждениями | 1 300 |</w:t>
      </w:r>
    </w:p>
    <w:p>
      <w:r>
        <w:t xml:space="preserve">|  |  | 1 | Продажа государственного имущества, закрепленного за государственными учреждениями | 1 300 |</w:t>
      </w:r>
    </w:p>
    <w:p>
      <w:r>
        <w:t xml:space="preserve">|  | 03 |  | Продажа земли и нематериальных активов | 369 700 |</w:t>
      </w:r>
    </w:p>
    <w:p>
      <w:r>
        <w:t xml:space="preserve">|  |  | 1 | Продажа земли | 359 000 |</w:t>
      </w:r>
    </w:p>
    <w:p>
      <w:r>
        <w:t xml:space="preserve">|  |  | 2 | Продажа нематериальных активов | 10 700 |</w:t>
      </w:r>
    </w:p>
    <w:p>
      <w:r>
        <w:t xml:space="preserve">| 4 |  |  | ПОСТУПЛЕНИЯ ТРАНСФЕРТОВ | 5 520 625 |</w:t>
      </w:r>
    </w:p>
    <w:p>
      <w:r>
        <w:t xml:space="preserve">|  | 02 |  | Трансферты из вышестоящих органов государственного управления | 5 520 625 |</w:t>
      </w:r>
    </w:p>
    <w:p>
      <w:r>
        <w:t xml:space="preserve">|  |  | 2 | Трансферты из областного бюджета | 5 520 625 |</w:t>
      </w:r>
    </w:p>
    <w:p>
      <w:r>
        <w:t xml:space="preserve">| Фгр. | Адм. | Пр. | Наименование | Сумма, тыс. тенге |</w:t>
      </w:r>
    </w:p>
    <w:p>
      <w:r>
        <w:t xml:space="preserve">| 1 | 2 | 3 |  |  |</w:t>
      </w:r>
    </w:p>
    <w:p>
      <w:r>
        <w:t xml:space="preserve">|  |  |  | 2. ЗАТРАТЫ | 9 717 964 |</w:t>
      </w:r>
    </w:p>
    <w:p>
      <w:r>
        <w:t xml:space="preserve">| 01 |  |  | Государственные услуги общего характера | 541 396 |</w:t>
      </w:r>
    </w:p>
    <w:p>
      <w:r>
        <w:t xml:space="preserve">|  | 112 |  | Аппарат маслихата района (города областного значения) | 16 010 |</w:t>
      </w:r>
    </w:p>
    <w:p>
      <w:r>
        <w:t xml:space="preserve">|  |  | 001 | Услуги по обеспечению деятельности маслихата района (города областного значения) | 16 010 |</w:t>
      </w:r>
    </w:p>
    <w:p>
      <w:r>
        <w:t xml:space="preserve">|  | 122 |  | Аппарат акима района (города областного значения) | 123 887 |</w:t>
      </w:r>
    </w:p>
    <w:p>
      <w:r>
        <w:t xml:space="preserve">|  |  | 001 | Услуги по обеспечению деятельности акима района (города областного значения) | 97 554 |</w:t>
      </w:r>
    </w:p>
    <w:p>
      <w:r>
        <w:t xml:space="preserve">|  |  | 003 | Капитальные расходы государственного органа | 22 131 |</w:t>
      </w:r>
    </w:p>
    <w:p>
      <w:r>
        <w:t xml:space="preserve">|  |  | 009 | Капитальные расходы подведомственных государственных учреждений и организаций | 4 202 |</w:t>
      </w:r>
    </w:p>
    <w:p>
      <w:r>
        <w:t xml:space="preserve">|  |  |  | Аппарат акима села Мангистау |  |</w:t>
      </w:r>
    </w:p>
    <w:p>
      <w:r>
        <w:t xml:space="preserve">|  | 123 |  | Аппарат акима района в городе, города районного значения, поселка, села, сельского округа | 39 728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28 934 |</w:t>
      </w:r>
    </w:p>
    <w:p>
      <w:r>
        <w:t xml:space="preserve">|  |  | 022 | Капитальные расходы государственного органа | 794 |</w:t>
      </w:r>
    </w:p>
    <w:p>
      <w:r>
        <w:t xml:space="preserve">|  |  | 032 | Капитальные расходы подведомственных государственных учреждений и организаций | 10 000 |</w:t>
      </w:r>
    </w:p>
    <w:p>
      <w:r>
        <w:t xml:space="preserve">|  |  |  | Аппарат акима села Баянды |  |</w:t>
      </w:r>
    </w:p>
    <w:p>
      <w:r>
        <w:t xml:space="preserve">|  | 123 |  | Аппарат акима района в городе, города районного значения, поселка, села, сельского округа | 21 805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15 107 |</w:t>
      </w:r>
    </w:p>
    <w:p>
      <w:r>
        <w:t xml:space="preserve">|  |  | 022 | Капитальные расходы государственного органа | 513 |</w:t>
      </w:r>
    </w:p>
    <w:p>
      <w:r>
        <w:t xml:space="preserve">|  |  | 032 | Капитальные расходы подведомственных государственных учреждений и организаций | 6 185 |</w:t>
      </w:r>
    </w:p>
    <w:p>
      <w:r>
        <w:t xml:space="preserve">|  |  |  | Аппарат акима сельского округа Кызылтобе |  |</w:t>
      </w:r>
    </w:p>
    <w:p>
      <w:r>
        <w:t xml:space="preserve">|  | 123 |  | Аппарат акима района в городе, города районного значения, поселка, села, сельского округа | 23 221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22 881 |</w:t>
      </w:r>
    </w:p>
    <w:p>
      <w:r>
        <w:t xml:space="preserve">|  |  | 022 | Капитальные расходы государственного органа | 340 |</w:t>
      </w:r>
    </w:p>
    <w:p>
      <w:r>
        <w:t xml:space="preserve">|  |  |  | Аппарат акима сельского округа Атамекен |  |</w:t>
      </w:r>
    </w:p>
    <w:p>
      <w:r>
        <w:t xml:space="preserve">|  | 123 |  | Аппарат акима района в городе, города районного значения, поселка, села, сельского округа | 22 879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22 854 |</w:t>
      </w:r>
    </w:p>
    <w:p>
      <w:r>
        <w:t xml:space="preserve">|  |  | 022 | Капитальные расходы государственного органа | 25 |</w:t>
      </w:r>
    </w:p>
    <w:p>
      <w:r>
        <w:t xml:space="preserve">|  |  |  | Аппарат акима сельского округа Баскудык |  |</w:t>
      </w:r>
    </w:p>
    <w:p>
      <w:pPr>
        <w:pStyle w:val="Heading2"/>
      </w:pPr>
      <w:r>
        <w:t xml:space="preserve">1</w:t>
      </w:r>
    </w:p>
    <w:p>
      <w:r>
        <w:t xml:space="preserve">| Кат. | Кл. | Подк. | Наименование | Сумма, тыс. тенге |</w:t>
      </w:r>
    </w:p>
    <w:p>
      <w:r>
        <w:t xml:space="preserve">|---|---|---|---|---|</w:t>
      </w:r>
    </w:p>
    <w:p>
      <w:r>
        <w:t xml:space="preserve">|  | 123 |  | Аппарат акима района в городе, города районного значения, поселка, села, сельского округа | 27 737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23 142 |</w:t>
      </w:r>
    </w:p>
    <w:p>
      <w:r>
        <w:t xml:space="preserve">|  |  | 022 | Капитальные расходы государственного органа | 3 330 |</w:t>
      </w:r>
    </w:p>
    <w:p>
      <w:r>
        <w:t xml:space="preserve">|  |  | 032 | Капитальные расходы подведомственных государственных учреждений и организаций | 1 265 |</w:t>
      </w:r>
    </w:p>
    <w:p>
      <w:r>
        <w:t xml:space="preserve">|  |  |  | Аппарат акима сельского округа Даулет |  |</w:t>
      </w:r>
    </w:p>
    <w:p>
      <w:r>
        <w:t xml:space="preserve">|  | 123 |  | Аппарат акима района в городе, города районного значения, поселка, села, сельского округа | 17 759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17 465 |</w:t>
      </w:r>
    </w:p>
    <w:p>
      <w:r>
        <w:t xml:space="preserve">|  |  | 022 | Капитальные расходы государственного органа | 294 |</w:t>
      </w:r>
    </w:p>
    <w:p>
      <w:r>
        <w:t xml:space="preserve">|  |  |  | Аппарат акима сельского округа Батыр |  |</w:t>
      </w:r>
    </w:p>
    <w:p>
      <w:r>
        <w:t xml:space="preserve">|  | 123 |  | Аппарат акима района в городе, города районного значения, поселка, села, сельского округа | 14 625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13 881 |</w:t>
      </w:r>
    </w:p>
    <w:p>
      <w:r>
        <w:t xml:space="preserve">|  |  | 022 | Капитальные расходы государственного органа | 744 |</w:t>
      </w:r>
    </w:p>
    <w:p>
      <w:r>
        <w:t xml:space="preserve">|  | 459 |  | Отдел экономики и финансов района (города областного значения) | 38 969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21 546 |</w:t>
      </w:r>
    </w:p>
    <w:p>
      <w:r>
        <w:t xml:space="preserve">|  |  | 003 | Проведение оценки имущества в целях налогообложения | 1 056 |</w:t>
      </w:r>
    </w:p>
    <w:p>
      <w:r>
        <w:t xml:space="preserve">|  |  | 011 | Учет, хранение, оценка и реализация имущества, поступившего в коммунальную собственность | 15 149 |</w:t>
      </w:r>
    </w:p>
    <w:p>
      <w:r>
        <w:t xml:space="preserve">|  |  | 015 | Капитальные расходы государственного органа | 1 218 |</w:t>
      </w:r>
    </w:p>
    <w:p>
      <w:r>
        <w:t xml:space="preserve">|  | 466 |  | Отдел архитектуры, градостроительства и строительства района (города областного значения) | 194 776 |</w:t>
      </w:r>
    </w:p>
    <w:p>
      <w:r>
        <w:t xml:space="preserve">|  |  | 040 | Развитие объектов государственных органов | 194 776 |</w:t>
      </w:r>
    </w:p>
    <w:p>
      <w:r>
        <w:t xml:space="preserve">| 02 |  |  | Оборона | 12 189 |</w:t>
      </w:r>
    </w:p>
    <w:p>
      <w:r>
        <w:t xml:space="preserve">|  | 122 |  | Аппарат акима района (города областного значения) | 12 189 |</w:t>
      </w:r>
    </w:p>
    <w:p>
      <w:r>
        <w:t xml:space="preserve">|  |  | 005 | Мероприятия в рамках исполнения всеобщей воинской обязанности | 12 189 |</w:t>
      </w:r>
    </w:p>
    <w:p>
      <w:r>
        <w:t xml:space="preserve">| 03 |  |  | Общественный порядок, безопасность, правовая, судебная, уголовно-исполнительная деятельность | 4 880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4 880 |</w:t>
      </w:r>
    </w:p>
    <w:p>
      <w:r>
        <w:t xml:space="preserve">|  |  | 021 | Обеспечение безопасности дорожного движения в населенных пунктах | 4 880 |</w:t>
      </w:r>
    </w:p>
    <w:p>
      <w:r>
        <w:t xml:space="preserve">| 04 |  |  | Образование | 5 351 861 |</w:t>
      </w:r>
    </w:p>
    <w:p>
      <w:r>
        <w:t xml:space="preserve">|  |  |  | Аппарат акима села Мангистау |  |</w:t>
      </w:r>
    </w:p>
    <w:p>
      <w:r>
        <w:t xml:space="preserve">|  | 123 |  | Аппарат акима района в городе, города районного значения, поселка, села, сельского округа | 138 562 |</w:t>
      </w:r>
    </w:p>
    <w:p>
      <w:r>
        <w:t xml:space="preserve">|  |  | 004 | Обеспечение деятельности организаций дошкольного воспитания и обучения | 31 429 |</w:t>
      </w:r>
    </w:p>
    <w:p>
      <w:r>
        <w:t xml:space="preserve">|  |  | 005 | Организация бесплатного подвоза учащихся до школы и обратно в сельской местности | 6 427 |</w:t>
      </w:r>
    </w:p>
    <w:p>
      <w:r>
        <w:t xml:space="preserve">|  |  | 041 | Реализация государственного образовательного заказа в дошкольных организациях образования | 100 706 |</w:t>
      </w:r>
    </w:p>
    <w:p>
      <w:r>
        <w:t xml:space="preserve">|  |  |  | Аппарат акима сельского округа Баянды |  |</w:t>
      </w:r>
    </w:p>
    <w:p>
      <w:r>
        <w:t xml:space="preserve">|  | 123 |  | Аппарат акима района в городе, города районного значения, поселка, села, сельского округа | 78 515 |</w:t>
      </w:r>
    </w:p>
    <w:p>
      <w:r>
        <w:t xml:space="preserve">|  |  | 041 | Реализация государственного образовательного заказа в дошкольных организациях образования | 78 515 |</w:t>
      </w:r>
    </w:p>
    <w:p>
      <w:r>
        <w:t xml:space="preserve">|  |  |  | Аппарат акима сельского округа Кызылтобе |  |</w:t>
      </w:r>
    </w:p>
    <w:p>
      <w:r>
        <w:t xml:space="preserve">|  | 123 |  | Аппарат акима района в городе, города районного значения, поселка, села, сельского округа | 128 509 |</w:t>
      </w:r>
    </w:p>
    <w:p>
      <w:r>
        <w:t xml:space="preserve">|  |  | 005 | Организация бесплатного подвоза учащихся до школы и обратно в сельской местности | 17 701 |</w:t>
      </w:r>
    </w:p>
    <w:p>
      <w:r>
        <w:t xml:space="preserve">|  |  | 041 | Реализация государственного образовательного заказа в дошкольных организациях образования | 110 808 |</w:t>
      </w:r>
    </w:p>
    <w:p>
      <w:r>
        <w:t xml:space="preserve">|  |  |  | Аппарат акима сельского округа Атамекен |  |</w:t>
      </w:r>
    </w:p>
    <w:p>
      <w:r>
        <w:t xml:space="preserve">|  | 123 |  | Аппарат акима района в городе, города районного значения, поселка, села, сельского округа | 116 076 |</w:t>
      </w:r>
    </w:p>
    <w:p>
      <w:r>
        <w:t xml:space="preserve">|  |  | 041 | Реализация государственного образовательного заказа в дошкольных организациях образования | 116 076 |</w:t>
      </w:r>
    </w:p>
    <w:p>
      <w:r>
        <w:t xml:space="preserve">|  |  |  | Аппарат акима сельского округа Баскудык |  |</w:t>
      </w:r>
    </w:p>
    <w:p>
      <w:r>
        <w:t xml:space="preserve">|  | 123 |  | Аппарат акима района в городе, города районного значения, поселка, села, сельского округа | 165 851 |</w:t>
      </w:r>
    </w:p>
    <w:p>
      <w:r>
        <w:t xml:space="preserve">|  |  | 005 | Организация бесплатного подвоза учащихся до школы и обратно в сельской местности | 33 561 |</w:t>
      </w:r>
    </w:p>
    <w:p>
      <w:r>
        <w:t xml:space="preserve">|  |  | 041 | Реализация государственного образовательного заказа в дошкольных организациях образования | 132 290 |</w:t>
      </w:r>
    </w:p>
    <w:p>
      <w:r>
        <w:t xml:space="preserve">|  |  |  | Аппарат акима сельского округа Даулет |  |</w:t>
      </w:r>
    </w:p>
    <w:p>
      <w:r>
        <w:t xml:space="preserve">|  | 123 |  | Аппарат акима района в городе, города районного значения, поселка, села, сельского округа | 21 966 |</w:t>
      </w:r>
    </w:p>
    <w:p>
      <w:r>
        <w:t xml:space="preserve">|  |  | 005 | Организация бесплатного подвоза учащихся до школы и обратно в сельской местности | 2 675 |</w:t>
      </w:r>
    </w:p>
    <w:p>
      <w:r>
        <w:t xml:space="preserve">|  |  | 041 | Реализация государственного образовательного заказа в дошкольных организациях образования | 19 291 |</w:t>
      </w:r>
    </w:p>
    <w:p>
      <w:r>
        <w:t xml:space="preserve">|  |  |  | Аппарат акима сельского округа Батыр |  |</w:t>
      </w:r>
    </w:p>
    <w:p>
      <w:r>
        <w:t xml:space="preserve">|  | 123 |  | Аппарат акима района в городе, города районного значения, поселка, села, сельского округа | 13 243 |</w:t>
      </w:r>
    </w:p>
    <w:p>
      <w:r>
        <w:t xml:space="preserve">|  |  | 005 | Организация бесплатного подвоза учащихся до школы и обратно в сельской местности | 13 243 |</w:t>
      </w:r>
    </w:p>
    <w:p>
      <w:r>
        <w:t xml:space="preserve">|  | 464 |  | Отдел образования района (города областного значения) | 3 183 475 |</w:t>
      </w:r>
    </w:p>
    <w:p>
      <w:r>
        <w:t xml:space="preserve">|  |  | 001 | Услуги по реализации государственной политики на местном уровне в области образования | 22 836 |</w:t>
      </w:r>
    </w:p>
    <w:p>
      <w:r>
        <w:t xml:space="preserve">|  |  | 003 | Общеобразовательное обучение | 2 797 348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51 860 |</w:t>
      </w:r>
    </w:p>
    <w:p>
      <w:r>
        <w:t xml:space="preserve">|  |  | 006 | Дополнительное образование для детей | 95 513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2 707 |</w:t>
      </w:r>
    </w:p>
    <w:p>
      <w:r>
        <w:t xml:space="preserve">|  |  | 009 | Обеспечение деятельности организаций дошкольного воспитания и обучения | 23 316 |</w:t>
      </w:r>
    </w:p>
    <w:p>
      <w:r>
        <w:t xml:space="preserve">|  |  | 012 | Капитальные расходы государственного органа | 540 |</w:t>
      </w:r>
    </w:p>
    <w:p>
      <w:pPr>
        <w:pStyle w:val="Heading2"/>
      </w:pPr>
      <w:r>
        <w:t xml:space="preserve">2</w:t>
      </w:r>
    </w:p>
    <w:p>
      <w:r>
        <w:t xml:space="preserve">| Кат. | Кл. | Подк. | Наименование | Сумма, тыс. тенге |</w:t>
      </w:r>
    </w:p>
    <w:p>
      <w:r>
        <w:t xml:space="preserve">|---|---|---|---|---|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11 317 |</w:t>
      </w:r>
    </w:p>
    <w:p>
      <w:r>
        <w:t xml:space="preserve">|  |  | 040 | Реализация государственного образовательного заказа в дошкольных организациях образования | 90 574 |</w:t>
      </w:r>
    </w:p>
    <w:p>
      <w:r>
        <w:t xml:space="preserve">|  |  | 067 | Капитальные расходы подведомственных государственных учреждений и организаций | 87 464 |</w:t>
      </w:r>
    </w:p>
    <w:p>
      <w:r>
        <w:t xml:space="preserve">|  | 466 |  | Отдел архитектуры, градостроительства и строительства района (города областного значения) | 1 505 664 |</w:t>
      </w:r>
    </w:p>
    <w:p>
      <w:r>
        <w:t xml:space="preserve">|  |  | 037 | Строительство и реконструкция объектов образования | 1 505 664 |</w:t>
      </w:r>
    </w:p>
    <w:p>
      <w:r>
        <w:t xml:space="preserve">| 06 |  |  | Социальная помощь и социальное обеспечение | 331 909 |</w:t>
      </w:r>
    </w:p>
    <w:p>
      <w:r>
        <w:t xml:space="preserve">|  |  |  | Аппарат акима села Мангистау |  |</w:t>
      </w:r>
    </w:p>
    <w:p>
      <w:r>
        <w:t xml:space="preserve">|  | 123 |  | Аппарат акима района в городе, города районного значения, поселка, села, сельского округа | 1 609 |</w:t>
      </w:r>
    </w:p>
    <w:p>
      <w:r>
        <w:t xml:space="preserve">|  |  | 003 | Оказание социальной помощи нуждающимся гражданам на дому | 1 609 |</w:t>
      </w:r>
    </w:p>
    <w:p>
      <w:r>
        <w:t xml:space="preserve">|  |  |  | Аппарат акима сельского округа Кызылтобе |  |</w:t>
      </w:r>
    </w:p>
    <w:p>
      <w:r>
        <w:t xml:space="preserve">|  | 123 |  | Аппарат акима района в городе, города районного значения, поселка, села, сельского округа | 732 |</w:t>
      </w:r>
    </w:p>
    <w:p>
      <w:r>
        <w:t xml:space="preserve">|  |  | 003 | Оказание социальной помощи нуждающимся гражданам на дому | 732 |</w:t>
      </w:r>
    </w:p>
    <w:p>
      <w:r>
        <w:t xml:space="preserve">|  | 451 |  | Отдел занятости и социальных программ района (города областного значения) | 329 184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21 670 |</w:t>
      </w:r>
    </w:p>
    <w:p>
      <w:r>
        <w:t xml:space="preserve">|  |  | 002 | Программа занятости | 44 112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29 077 |</w:t>
      </w:r>
    </w:p>
    <w:p>
      <w:r>
        <w:t xml:space="preserve">|  |  | 005 | Государственная адресная социальная помощь | 12 582 |</w:t>
      </w:r>
    </w:p>
    <w:p>
      <w:r>
        <w:t xml:space="preserve">|  |  | 006 | Оказание жилищной помощи | 662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175 249 |</w:t>
      </w:r>
    </w:p>
    <w:p>
      <w:r>
        <w:t xml:space="preserve">|  |  | 010 | Материальное обеспечение детей-инвалидов, воспитывающихся и обучающихся на дому | 4 538 |</w:t>
      </w:r>
    </w:p>
    <w:p>
      <w:r>
        <w:t xml:space="preserve">|  |  | 011 | Оплата услуг по зачислению, выплате и доставке пособий и других социальных выплат | 1 190 |</w:t>
      </w:r>
    </w:p>
    <w:p>
      <w:r>
        <w:t xml:space="preserve">|  |  | 014 | Оказание социальной помощи нуждающимся гражданам на дому | 17 890 |</w:t>
      </w:r>
    </w:p>
    <w:p>
      <w:r>
        <w:t xml:space="preserve">|  |  | 016 | Государственные пособия на детей до 18 лет | 7 671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8 470 |</w:t>
      </w:r>
    </w:p>
    <w:p>
      <w:r>
        <w:t xml:space="preserve">|  |  | 021 | Капитальные расходы государственного органа | 6 073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384 |</w:t>
      </w:r>
    </w:p>
    <w:p>
      <w:r>
        <w:t xml:space="preserve">|  |  | 050 | Реализация Плана мероприятий по обеспечению прав и улучшению качества жизни инвалидов | 384 |</w:t>
      </w:r>
    </w:p>
    <w:p>
      <w:r>
        <w:t xml:space="preserve">| 07 |  |  | Жилищно-коммунальное хозяйство | 1 896 131 |</w:t>
      </w:r>
    </w:p>
    <w:p>
      <w:r>
        <w:t xml:space="preserve">|  | 464 |  | Отдел образования района (города областного значения) | 303 |</w:t>
      </w:r>
    </w:p>
    <w:p>
      <w:r>
        <w:t xml:space="preserve">|  |  | 026 | Ремонт объектов в рамках развития городов и сельских населенных пунктов по Дорожной карте занятости 2020 | 303 |</w:t>
      </w:r>
    </w:p>
    <w:p>
      <w:r>
        <w:t xml:space="preserve">|  | 466 |  | Отдел архитектуры, градостроительства и строительства района (города областного значения) | 1 361 100 |</w:t>
      </w:r>
    </w:p>
    <w:p>
      <w:r>
        <w:t xml:space="preserve">|  |  | 003 | Проектирование, строительство и (или) приобретение жилья коммунального жилищного фонда | 49 311 |</w:t>
      </w:r>
    </w:p>
    <w:p>
      <w:r>
        <w:t xml:space="preserve">|  |  | 004 | Проектирование, развитие, обустройство и (или) приобретение инженерно-коммуникационной инфраструктуры | 364 795 |</w:t>
      </w:r>
    </w:p>
    <w:p>
      <w:r>
        <w:t xml:space="preserve">|  |  | 005 | Развитие коммунального хозяйства | 614 036 |</w:t>
      </w:r>
    </w:p>
    <w:p>
      <w:r>
        <w:t xml:space="preserve">|  |  | 007 | Развитие благоустройства городов и населенных пунктов | 3 480 |</w:t>
      </w:r>
    </w:p>
    <w:p>
      <w:r>
        <w:t xml:space="preserve">|  |  | 058 | Развитие системы водоснабжения и водоотведения в сельских населенных пунктах | 329 478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80 139 |</w:t>
      </w:r>
    </w:p>
    <w:p>
      <w:r>
        <w:t xml:space="preserve">|  |  | 018 | Благоустройство и озеленение населенных пунктов | 19 934 |</w:t>
      </w:r>
    </w:p>
    <w:p>
      <w:r>
        <w:t xml:space="preserve">|  |  | 041 | Ремонт и благоустройство объектов в рамках развития сельских населенных пунктов по Дорожной карте занятости 2020 | 37 655 |</w:t>
      </w:r>
    </w:p>
    <w:p>
      <w:r>
        <w:t xml:space="preserve">|  |  | 012 | Функционирование системы водоснабжения и водоотведения | 22 550 |</w:t>
      </w:r>
    </w:p>
    <w:p>
      <w:r>
        <w:t xml:space="preserve">|  |  |  | Аппарат акима села Мангистау |  |</w:t>
      </w:r>
    </w:p>
    <w:p>
      <w:r>
        <w:t xml:space="preserve">|  | 123 |  | Аппарат акима района в городе, города районного значения, поселка, села, сельского округа | 113 917 |</w:t>
      </w:r>
    </w:p>
    <w:p>
      <w:r>
        <w:t xml:space="preserve">|  |  | 008 | Освещение улиц населенных пунктов | 54 474 |</w:t>
      </w:r>
    </w:p>
    <w:p>
      <w:r>
        <w:t xml:space="preserve">|  |  | 009 | Обеспечение санитарии населенных пунктов | 26 088 |</w:t>
      </w:r>
    </w:p>
    <w:p>
      <w:r>
        <w:t xml:space="preserve">|  |  | 011 | Благоустройство и озеленение населенных пунктов | 20 095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 13 260 |</w:t>
      </w:r>
    </w:p>
    <w:p>
      <w:r>
        <w:t xml:space="preserve">|  |  |  | Аппарат акима села Баянды |  |</w:t>
      </w:r>
    </w:p>
    <w:p>
      <w:r>
        <w:t xml:space="preserve">|  | 123 |  | Аппарат акима района в городе, города районного значения, поселка, села, сельского округа | 35 322 |</w:t>
      </w:r>
    </w:p>
    <w:p>
      <w:r>
        <w:t xml:space="preserve">|  |  | 008 | Освещение улиц населенных пунктов | 11 215 |</w:t>
      </w:r>
    </w:p>
    <w:p>
      <w:r>
        <w:t xml:space="preserve">|  |  | 009 | Обеспечение санитарии населенных пунктов | 13 816 |</w:t>
      </w:r>
    </w:p>
    <w:p>
      <w:r>
        <w:t xml:space="preserve">|  |  | 011 | Благоустройство и озеленение населенных пунктов | 4 780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 5 511 |</w:t>
      </w:r>
    </w:p>
    <w:p>
      <w:r>
        <w:t xml:space="preserve">|  |  |  | Аппарат акима сельского округа Кызылтобе |  |</w:t>
      </w:r>
    </w:p>
    <w:p>
      <w:r>
        <w:t xml:space="preserve">|  | 123 |  | Аппарат акима района в городе, города районного значения, поселка, села, сельского округа | 88 259 |</w:t>
      </w:r>
    </w:p>
    <w:p>
      <w:r>
        <w:t xml:space="preserve">|  |  | 008 | Освещение улиц населенных пунктов | 54 176 |</w:t>
      </w:r>
    </w:p>
    <w:p>
      <w:r>
        <w:t xml:space="preserve">|  |  | 009 | Обеспечение санитарии населенных пунктов | 22 353 |</w:t>
      </w:r>
    </w:p>
    <w:p>
      <w:r>
        <w:t xml:space="preserve">|  |  | 011 | Благоустройство и озеленение населенных пунктов | 7 992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 3 738 |</w:t>
      </w:r>
    </w:p>
    <w:p>
      <w:r>
        <w:t xml:space="preserve">|  |  |  | Аппарат акима сельского округа Атамекен |  |</w:t>
      </w:r>
    </w:p>
    <w:p>
      <w:r>
        <w:t xml:space="preserve">|  | 123 |  | Аппарат акима района в городе, города районного значения, поселка, села, сельского округа | 83 545 |</w:t>
      </w:r>
    </w:p>
    <w:p>
      <w:pPr>
        <w:pStyle w:val="Heading2"/>
      </w:pPr>
      <w:r>
        <w:t xml:space="preserve">3</w:t>
      </w:r>
    </w:p>
    <w:p>
      <w:r>
        <w:t xml:space="preserve">| Кат. | Кл. | Подк. | Наименование | Сумма, тыс. тенге |</w:t>
      </w:r>
    </w:p>
    <w:p>
      <w:r>
        <w:t xml:space="preserve">|---|---|---|---|---|</w:t>
      </w:r>
    </w:p>
    <w:p>
      <w:r>
        <w:t xml:space="preserve">|  |  | 008 | Освещение улиц населенных пунктов | 23 592 |</w:t>
      </w:r>
    </w:p>
    <w:p>
      <w:r>
        <w:t xml:space="preserve">|  |  | 009 | Обеспечение санитарии населенных пунктов | 13 816 |</w:t>
      </w:r>
    </w:p>
    <w:p>
      <w:r>
        <w:t xml:space="preserve">|  |  | 011 | Благоустройство и озеленение населенных пунктов | 41 682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 4 455 |</w:t>
      </w:r>
    </w:p>
    <w:p>
      <w:r>
        <w:t xml:space="preserve">|  |  |  | Аппарат акима сельского округа Баскудык |  |</w:t>
      </w:r>
    </w:p>
    <w:p>
      <w:r>
        <w:t xml:space="preserve">|  | 123 |  | Аппарат акима района в городе, города районного значения, поселка, села, сельского округа | 53 855 |</w:t>
      </w:r>
    </w:p>
    <w:p>
      <w:r>
        <w:t xml:space="preserve">|  |  | 008 | Освещение улиц населенных пунктов | 26 003 |</w:t>
      </w:r>
    </w:p>
    <w:p>
      <w:r>
        <w:t xml:space="preserve">|  |  | 009 | Обеспечение санитарии населенных пунктов | 13 816 |</w:t>
      </w:r>
    </w:p>
    <w:p>
      <w:r>
        <w:t xml:space="preserve">|  |  | 011 | Благоустройство и озеленение населенных пунктов | 6 176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 7 860 |</w:t>
      </w:r>
    </w:p>
    <w:p>
      <w:r>
        <w:t xml:space="preserve">|  |  |  | Аппарат акима сельского округа Даулет |  |</w:t>
      </w:r>
    </w:p>
    <w:p>
      <w:r>
        <w:t xml:space="preserve">|  | 123 |  | Аппарат акима района в городе, города районного значения, поселка, села, сельского округа | 49 931 |</w:t>
      </w:r>
    </w:p>
    <w:p>
      <w:r>
        <w:t xml:space="preserve">|  |  | 008 | Освещение улиц населенных пунктов | 20 960 |</w:t>
      </w:r>
    </w:p>
    <w:p>
      <w:r>
        <w:t xml:space="preserve">|  |  | 009 | Обеспечение санитарии населенных пунктов | 17 650 |</w:t>
      </w:r>
    </w:p>
    <w:p>
      <w:r>
        <w:t xml:space="preserve">|  |  | 011 | Благоустройство и озеленение населенных пунктов | 5 345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 5 976 |</w:t>
      </w:r>
    </w:p>
    <w:p>
      <w:r>
        <w:t xml:space="preserve">|  |  |  | Аппарат акима сельского округа Батыр |  |</w:t>
      </w:r>
    </w:p>
    <w:p>
      <w:r>
        <w:t xml:space="preserve">|  | 123 |  | Аппарат акима района в городе, города районного значения, поселка, села, сельского округа | 29 760 |</w:t>
      </w:r>
    </w:p>
    <w:p>
      <w:r>
        <w:t xml:space="preserve">|  |  | 008 | Освещение улиц населенных пунктов | 7 715 |</w:t>
      </w:r>
    </w:p>
    <w:p>
      <w:r>
        <w:t xml:space="preserve">|  |  | 009 | Обеспечение санитарии населенных пунктов | 13 816 |</w:t>
      </w:r>
    </w:p>
    <w:p>
      <w:r>
        <w:t xml:space="preserve">|  |  | 011 | Благоустройство и озеленение населенных пунктов | 3 211 |</w:t>
      </w:r>
    </w:p>
    <w:p>
      <w:r>
        <w:t xml:space="preserve">|  |  | 027 | Ремонт и благоустройство объектов в рамках развития сельских населенных пунктов по Дорожной карте занятости 2020 | 5 018 |</w:t>
      </w:r>
    </w:p>
    <w:p>
      <w:r>
        <w:t xml:space="preserve">| 08 |  |  | Культура, спорт, туризм и информационное пространство | 242 953 |</w:t>
      </w:r>
    </w:p>
    <w:p>
      <w:r>
        <w:t xml:space="preserve">|  | 465 |  | Отдел физической культуры и спорта района (города областного значения) | 84 021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9 842 |</w:t>
      </w:r>
    </w:p>
    <w:p>
      <w:r>
        <w:t xml:space="preserve">|  |  | 005 | Развитие массового спорта и национальных видов спорта | 53 562 |</w:t>
      </w:r>
    </w:p>
    <w:p>
      <w:r>
        <w:t xml:space="preserve">|  |  | 032 | Капитальные расходы подведомственных государственных учреждений и организаций | 3 917 |</w:t>
      </w:r>
    </w:p>
    <w:p>
      <w:r>
        <w:t xml:space="preserve">|  |  | 006 | Проведение спортивных соревнований на районном (города областного значения) уровне | 11 876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4 824 |</w:t>
      </w:r>
    </w:p>
    <w:p>
      <w:r>
        <w:t xml:space="preserve">|  | 478 |  | Отдел внутренней политики, культуры и развития языков района (города областного значения) | 120 298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14 642 |</w:t>
      </w:r>
    </w:p>
    <w:p>
      <w:r>
        <w:t xml:space="preserve">|  |  | 003 | Капитальные расходы государственного органа | 600 |</w:t>
      </w:r>
    </w:p>
    <w:p>
      <w:r>
        <w:t xml:space="preserve">|  |  | 004 | Реализация мероприятий в сфере молодежной политики | 12 849 |</w:t>
      </w:r>
    </w:p>
    <w:p>
      <w:r>
        <w:t xml:space="preserve">|  |  | 006 | Услуги по проведению государственной информационной политики через телерадиовещание | 3 932 |</w:t>
      </w:r>
    </w:p>
    <w:p>
      <w:r>
        <w:t xml:space="preserve">|  |  | 007 | Функционирование районных (городских) библиотек | 13 788 |</w:t>
      </w:r>
    </w:p>
    <w:p>
      <w:r>
        <w:t xml:space="preserve">|  |  | 008 | Развитие государственного языка и других языков народа Казахстана | 292 |</w:t>
      </w:r>
    </w:p>
    <w:p>
      <w:r>
        <w:t xml:space="preserve">|  |  | 009 | Поддержка культурно-досуговой работы | 55 520 |</w:t>
      </w:r>
    </w:p>
    <w:p>
      <w:r>
        <w:t xml:space="preserve">|  |  | 032 | Капитальные расходы подведомственных государственных учреждений и организаций | 18 675 |</w:t>
      </w:r>
    </w:p>
    <w:p>
      <w:r>
        <w:t xml:space="preserve">|  | 466 |  | Отдел архитектуры, градостроительства и строительства района (города областного значения) | 38 634 |</w:t>
      </w:r>
    </w:p>
    <w:p>
      <w:r>
        <w:t xml:space="preserve">|  |  | 008 | Развитие объектов спорта | 22 732 |</w:t>
      </w:r>
    </w:p>
    <w:p>
      <w:r>
        <w:t xml:space="preserve">|  |  | 011 | Развитие объектов культуры | 15 902 |</w:t>
      </w:r>
    </w:p>
    <w:p>
      <w:r>
        <w:t xml:space="preserve">| 09 |  |  | Топливно-энергетический комплекс и недропользование | 1 092 |</w:t>
      </w:r>
    </w:p>
    <w:p>
      <w:r>
        <w:t xml:space="preserve">|  | 466 |  | Отдел архитектуры, градостроительства и строительства района (города областного значения) | 1 092 |</w:t>
      </w:r>
    </w:p>
    <w:p>
      <w:r>
        <w:t xml:space="preserve">|  |  | 009 | Развитие теплоэнергетической системы | 1 092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140 471 |</w:t>
      </w:r>
    </w:p>
    <w:p>
      <w:r>
        <w:t xml:space="preserve">|  | 463 |  | Отдел земельных отношений района (города областного значения) | 13 816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12 830 |</w:t>
      </w:r>
    </w:p>
    <w:p>
      <w:r>
        <w:t xml:space="preserve">|  |  | 007 | Капитальные расходы государственного органа | 986 |</w:t>
      </w:r>
    </w:p>
    <w:p>
      <w:r>
        <w:t xml:space="preserve">|  | 474 |  | Отдел сельского хозяйства и ветеринарии района (города областного значения) | 25 680 |</w:t>
      </w:r>
    </w:p>
    <w:p>
      <w:r>
        <w:t xml:space="preserve">|  |  | 001 | Услуги по реализации государственной политики на местном уровне в сфере сельского хозяйства и ветеринарии | 11 865 |</w:t>
      </w:r>
    </w:p>
    <w:p>
      <w:r>
        <w:t xml:space="preserve">|  |  | 003 | Капитальные расходы государственного органа | 150 |</w:t>
      </w:r>
    </w:p>
    <w:p>
      <w:r>
        <w:t xml:space="preserve">|  |  | 005 | Обеспечение функционирования скотомогильников (биотермических ям) | 1 679 |</w:t>
      </w:r>
    </w:p>
    <w:p>
      <w:r>
        <w:t xml:space="preserve">|  |  | 007 | Организация отлова и уничтожения бродячих собак и кошек | 6 248 |</w:t>
      </w:r>
    </w:p>
    <w:p>
      <w:r>
        <w:t xml:space="preserve">|  |  | 012 | Проведение мероприятий по идентификации сельскохозяйственных животных | 363 |</w:t>
      </w:r>
    </w:p>
    <w:p>
      <w:r>
        <w:t xml:space="preserve">|  |  | 013 | Проведение противоэпизоотических мероприятий | 5 375 |</w:t>
      </w:r>
    </w:p>
    <w:p>
      <w:r>
        <w:t xml:space="preserve">|  | 459 |  | Отдел экономики и финансов района (города областного значения) | 100 975 |</w:t>
      </w:r>
    </w:p>
    <w:p>
      <w:r>
        <w:t xml:space="preserve">|  |  | 099 | Реализация мер по оказанию социальной поддержки специалистов | 100 975 |</w:t>
      </w:r>
    </w:p>
    <w:p>
      <w:r>
        <w:t xml:space="preserve">| 11 |  |  | Промышленность, архитектурная, градостроительная и строительная деятельность | 29 119 |</w:t>
      </w:r>
    </w:p>
    <w:p>
      <w:r>
        <w:t xml:space="preserve">|  | 466 |  | Отдел архитектуры, градостроительства и строительства района (города областного значения) | 29 119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23 389 |</w:t>
      </w:r>
    </w:p>
    <w:p>
      <w:r>
        <w:t xml:space="preserve">|  |  | 015 | Капитальные расходы государственного органа | 5 730 |</w:t>
      </w:r>
    </w:p>
    <w:p>
      <w:r>
        <w:t xml:space="preserve">| 12 |  |  | Транспорт и коммуникации | 113 051 |</w:t>
      </w:r>
    </w:p>
    <w:p>
      <w:pPr>
        <w:pStyle w:val="Heading2"/>
      </w:pPr>
      <w:r>
        <w:t xml:space="preserve">4</w:t>
      </w:r>
    </w:p>
    <w:p>
      <w:r>
        <w:t xml:space="preserve">| Кат. | Кл. | Подк. | Наименование | Сумма, тыс. тенге |</w:t>
      </w:r>
    </w:p>
    <w:p>
      <w:r>
        <w:t xml:space="preserve">|---|---|---|---|---|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113 051 |</w:t>
      </w:r>
    </w:p>
    <w:p>
      <w:r>
        <w:t xml:space="preserve">|  |  | 022 | Развитие транспортной инфраструктуры | 68 051 |</w:t>
      </w:r>
    </w:p>
    <w:p>
      <w:r>
        <w:t xml:space="preserve">|  |  | 023 | Обеспечение функционирования автомобильных дорог | 45 000 |</w:t>
      </w:r>
    </w:p>
    <w:p>
      <w:r>
        <w:t xml:space="preserve">| 13 |  |  | Прочие | 1 031 348 |</w:t>
      </w:r>
    </w:p>
    <w:p>
      <w:r>
        <w:t xml:space="preserve">|  | 469 |  | Отдел предпринимательства района (города областного значения) | 10 478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9 952 |</w:t>
      </w:r>
    </w:p>
    <w:p>
      <w:r>
        <w:t xml:space="preserve">|  |  | 004 | Капитальные расходы государственного органа | 526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162 736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20 394 |</w:t>
      </w:r>
    </w:p>
    <w:p>
      <w:r>
        <w:t xml:space="preserve">|  |  | 013 | Капитальные расходы государственного органа | 750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21 450 |</w:t>
      </w:r>
    </w:p>
    <w:p>
      <w:r>
        <w:t xml:space="preserve">|  |  | 067 | Капитальные расходы подведомственных государственных учреждений и организаций | 120 142 |</w:t>
      </w:r>
    </w:p>
    <w:p>
      <w:r>
        <w:t xml:space="preserve">|  | 459 |  | Отдел экономики и финансов района (города областного значения) | 1 140 |</w:t>
      </w:r>
    </w:p>
    <w:p>
      <w:r>
        <w:t xml:space="preserve">|  |  | 012 | Резерв местного исполнительного органа района (города областного значения) | 1 140 |</w:t>
      </w:r>
    </w:p>
    <w:p>
      <w:r>
        <w:t xml:space="preserve">|  | 464 |  | Отдел образования района (города областного значения) | 13 434 |</w:t>
      </w:r>
    </w:p>
    <w:p>
      <w:r>
        <w:t xml:space="preserve">|  |  | 041 | Реализация мер по содействию экономическому развитию регионов в рамках Программы «Развитие регионов» | 13 434 |</w:t>
      </w:r>
    </w:p>
    <w:p>
      <w:r>
        <w:t xml:space="preserve">|  | 465 |  | Отдел физической культуры и спорта района (города областного значения) | 19 587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19 587 |</w:t>
      </w:r>
    </w:p>
    <w:p>
      <w:r>
        <w:t xml:space="preserve">|  | 478 |  | Отдел внутренней политики, культуры и развития языков района (города областного значения) | 6 182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6 182 |</w:t>
      </w:r>
    </w:p>
    <w:p>
      <w:r>
        <w:t xml:space="preserve">|  | 466 |  | Отдел архитектуры, градостроительства и строительства района (города областного значения) | 817 791 |</w:t>
      </w:r>
    </w:p>
    <w:p>
      <w:r>
        <w:t xml:space="preserve">|  |  | 077 | Развитие инженерной инфраструктуры в рамках Программы «Развитие регионов» | 817 791 |</w:t>
      </w:r>
    </w:p>
    <w:p>
      <w:r>
        <w:t xml:space="preserve">| 14 |  |  | Обслуживание долга | 70 |</w:t>
      </w:r>
    </w:p>
    <w:p>
      <w:r>
        <w:t xml:space="preserve">|  | 459 |  | Отдел экономики и финансов района (города областного значения) | 70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70 |</w:t>
      </w:r>
    </w:p>
    <w:p>
      <w:r>
        <w:t xml:space="preserve">| 15 |  |  | Трансферты | 21 495 |</w:t>
      </w:r>
    </w:p>
    <w:p>
      <w:r>
        <w:t xml:space="preserve">|  | 459 |  | Отдел экономики и финансов района (города областного значения) | 21 495 |</w:t>
      </w:r>
    </w:p>
    <w:p>
      <w:r>
        <w:t xml:space="preserve">|  |  | 006 | Возврат неиспользованных (недоиспользованных) целевых трансфертов | 21 495 |</w:t>
      </w:r>
    </w:p>
    <w:p>
      <w:r>
        <w:t xml:space="preserve">|  |  |  | 3. ЧИСТОЕ БЮДЖЕТНОЕ КРЕДИТОВАНИЕ | 330 190 |</w:t>
      </w:r>
    </w:p>
    <w:p>
      <w:r>
        <w:t xml:space="preserve">|  |  |  | Бюджетные кредиты | 372 918 |</w:t>
      </w:r>
    </w:p>
    <w:p>
      <w:r>
        <w:t xml:space="preserve">|  | 459 |  | Отдел экономики и финансов района (города областного значения) | 372 918 |</w:t>
      </w:r>
    </w:p>
    <w:p>
      <w:r>
        <w:t xml:space="preserve">|  |  | 018 | Бюджетные кредиты для реализации мер социальной поддержки специалистов | 372 918 |</w:t>
      </w:r>
    </w:p>
    <w:p>
      <w:r>
        <w:t xml:space="preserve">| 5 |  |  | Погашение бюджетных кредитов | 42 728 |</w:t>
      </w:r>
    </w:p>
    <w:p>
      <w:r>
        <w:t xml:space="preserve">|  | 01 |  | Погашение бюджетных кредитов | 42 728 |</w:t>
      </w:r>
    </w:p>
    <w:p>
      <w:r>
        <w:t xml:space="preserve">|  |  | 1 | Погашение бюджетных кредитов, выданных из государственного бюджета | 42 728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-500 181 |</w:t>
      </w:r>
    </w:p>
    <w:p>
      <w:r>
        <w:t xml:space="preserve">|  |  |  | 6. ФИНАНСИРОВАНИЕ ДЕФИЦИТА (ИСПОЛЬЗОВАНИЕ ПРОФИЦИТА) БЮДЖЕТА | 500 181 |</w:t>
      </w:r>
    </w:p>
    <w:p>
      <w:pPr>
        <w:pStyle w:val="Heading2"/>
      </w:pPr>
      <w:r>
        <w:t xml:space="preserve">Приложение Приложение 2 к решению Мунайлинского районного маслихата от 24 ноября 2014 года № 27/277</w:t>
      </w:r>
    </w:p>
    <w:p>
      <w:pPr>
        <w:pStyle w:val="Heading2"/>
      </w:pPr>
      <w:r>
        <w:t xml:space="preserve">Глава Перечень бюджетных программ на 2014 год каждого аула (села), аульного (сельского) округа</w:t>
      </w:r>
    </w:p>
    <w:p>
      <w:r>
        <w:t xml:space="preserve">| Фгр. | Адм. | Пр. | Наименование |</w:t>
      </w:r>
    </w:p>
    <w:p>
      <w:r>
        <w:t xml:space="preserve">|---|---|---|---|</w:t>
      </w:r>
    </w:p>
    <w:p>
      <w:r>
        <w:t xml:space="preserve">| 01 |  |  | Государственные услуги общего характера |</w:t>
      </w:r>
    </w:p>
    <w:p>
      <w:r>
        <w:t xml:space="preserve">|  |  |  | Аппарат акима села Мангистау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022 | Капитальные расходы государственного органа |</w:t>
      </w:r>
    </w:p>
    <w:p>
      <w:r>
        <w:t xml:space="preserve">|  |  | 032 | Капитальные расходы подведомственных государственных учреждений и организаций |</w:t>
      </w:r>
    </w:p>
    <w:p>
      <w:r>
        <w:t xml:space="preserve">|  |  |  | Аппарат акима села Баянды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022 | Капитальные расходы государственного органа |</w:t>
      </w:r>
    </w:p>
    <w:p>
      <w:r>
        <w:t xml:space="preserve">|  |  | 032 | Капитальные расходы подведомственных государственных учреждений и организаций |</w:t>
      </w:r>
    </w:p>
    <w:p>
      <w:r>
        <w:t xml:space="preserve">|  |  |  | Аппарат акима сельского округа Кызылтобе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022 | Капитальные расходы государственного органа |</w:t>
      </w:r>
    </w:p>
    <w:p>
      <w:r>
        <w:t xml:space="preserve">|  |  |  | Аппарат акима сельского округа Атамекен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022 | Капитальные расходы государственного органа |</w:t>
      </w:r>
    </w:p>
    <w:p>
      <w:r>
        <w:t xml:space="preserve">|  |  |  | Аппарат акима сельского округа Баскудык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022 | Капитальные расходы государственного органа |</w:t>
      </w:r>
    </w:p>
    <w:p>
      <w:r>
        <w:t xml:space="preserve">|  |  | 032 | Капитальные расходы подведомственных государственных учреждений и организаций |</w:t>
      </w:r>
    </w:p>
    <w:p>
      <w:r>
        <w:t xml:space="preserve">|  |  |  | Аппарат акима сельского округа Даулет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022 | Капитальные расходы государственного органа |</w:t>
      </w:r>
    </w:p>
    <w:p>
      <w:r>
        <w:t xml:space="preserve">|  |  |  | Аппарат акима сельского округа Батыр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022 | Капитальные расходы государственного органа |</w:t>
      </w:r>
    </w:p>
    <w:p>
      <w:r>
        <w:t xml:space="preserve">| 04 |  |  | Образование |</w:t>
      </w:r>
    </w:p>
    <w:p>
      <w:r>
        <w:t xml:space="preserve">|  |  |  | Аппарат акима села Мангистау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004 | Обеспечение деятельности организаций дошкольного воспитания и обучения |</w:t>
      </w:r>
    </w:p>
    <w:p>
      <w:r>
        <w:t xml:space="preserve">|  |  | 005 | Организация бесплатного подвоза учащихся до школы и обратно в сельской местности |</w:t>
      </w:r>
    </w:p>
    <w:p>
      <w:r>
        <w:t xml:space="preserve">|  |  | 041 | Реализация государственного образовательного заказа в дошкольных организациях образования |</w:t>
      </w:r>
    </w:p>
    <w:p>
      <w:r>
        <w:t xml:space="preserve">|  |  |  | Аппарат акима сельского округа Баянды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041 | Реализация государственного образовательного заказа в дошкольных организациях образования |</w:t>
      </w:r>
    </w:p>
    <w:p>
      <w:r>
        <w:t xml:space="preserve">|  |  |  | Аппарат акима сельского округа Кызылтобе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005 | Организация бесплатного подвоза учащихся до школы и обратно в сельской местности |</w:t>
      </w:r>
    </w:p>
    <w:p>
      <w:r>
        <w:t xml:space="preserve">|  |  | 041 | Реализация государственного образовательного заказа в дошкольных организациях образования |</w:t>
      </w:r>
    </w:p>
    <w:p>
      <w:r>
        <w:t xml:space="preserve">|  |  |  | Аппарат акима сельского округа Атамекен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041 | Реализация государственного образовательного заказа в дошкольных организациях образования |</w:t>
      </w:r>
    </w:p>
    <w:p>
      <w:r>
        <w:t xml:space="preserve">|  |  |  | Аппарат акима сельского округа Баскудык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005 | Организация бесплатного подвоза учащихся до школы и обратно в сельской местности |</w:t>
      </w:r>
    </w:p>
    <w:p>
      <w:r>
        <w:t xml:space="preserve">|  |  | 041 | Реализация государственного образовательного заказа в дошкольных организациях образования |</w:t>
      </w:r>
    </w:p>
    <w:p>
      <w:r>
        <w:t xml:space="preserve">|  |  |  | Аппарат акима сельского округа Даулет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005 | Организация бесплатного подвоза учащихся до школы и обратно в сельской местности |</w:t>
      </w:r>
    </w:p>
    <w:p>
      <w:r>
        <w:t xml:space="preserve">|  |  | 041 | Реализация государственного образовательного заказа в дошкольных организациях образования |</w:t>
      </w:r>
    </w:p>
    <w:p>
      <w:r>
        <w:t xml:space="preserve">|  |  |  | Аппарат акима сельского округа Батыр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005 | Организация бесплатного подвоза учащихся до школы и обратно в сельской местности |</w:t>
      </w:r>
    </w:p>
    <w:p>
      <w:r>
        <w:t xml:space="preserve">| 06 |  |  | Социальная помощь и социальное обеспечение |</w:t>
      </w:r>
    </w:p>
    <w:p>
      <w:r>
        <w:t xml:space="preserve">|  |  |  | Аппарат акима села Мангистау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003 | Оказание социальной помощи нуждающимся гражданам на дому |</w:t>
      </w:r>
    </w:p>
    <w:p>
      <w:r>
        <w:t xml:space="preserve">|  |  |  | Аппарат акима сельского округа Кызылтобе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003 | Оказание социальной помощи нуждающимся гражданам на дому |</w:t>
      </w:r>
    </w:p>
    <w:p>
      <w:r>
        <w:t xml:space="preserve">| 07 |  |  | Жилищно-коммунальное хозяйство |</w:t>
      </w:r>
    </w:p>
    <w:p>
      <w:r>
        <w:t xml:space="preserve">|  |  |  | Аппарат акима села Мангистау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008 | Освещение улиц населенных пунктов |</w:t>
      </w:r>
    </w:p>
    <w:p>
      <w:r>
        <w:t xml:space="preserve">|  |  | 009 | Обеспечение санитарии населенных пунктов |</w:t>
      </w:r>
    </w:p>
    <w:p>
      <w:pPr>
        <w:pStyle w:val="Heading2"/>
      </w:pPr>
      <w:r>
        <w:t xml:space="preserve">1</w:t>
      </w:r>
    </w:p>
    <w:p>
      <w:r>
        <w:t xml:space="preserve">| Фгр. | Адм. | Пр. | Наименование |</w:t>
      </w:r>
    </w:p>
    <w:p>
      <w:r>
        <w:t xml:space="preserve">|---|---|---|---|</w:t>
      </w:r>
    </w:p>
    <w:p>
      <w:r>
        <w:t xml:space="preserve">|  |  | 011 | Благоустройство и озеленение населенных пунктов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</w:t>
      </w:r>
    </w:p>
    <w:p>
      <w:r>
        <w:t xml:space="preserve">|  |  |  | Аппарат акима села Баянды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008 | Освещение улиц населенных пунктов |</w:t>
      </w:r>
    </w:p>
    <w:p>
      <w:r>
        <w:t xml:space="preserve">|  |  | 009 | Обеспечение санитарии населенных пунктов |</w:t>
      </w:r>
    </w:p>
    <w:p>
      <w:r>
        <w:t xml:space="preserve">|  |  | 011 | Благоустройство и озеленение населенных пунктов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</w:t>
      </w:r>
    </w:p>
    <w:p>
      <w:r>
        <w:t xml:space="preserve">|  |  |  | Аппарат акима сельского округа Кызылтобе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008 | Освещение улиц населенных пунктов |</w:t>
      </w:r>
    </w:p>
    <w:p>
      <w:r>
        <w:t xml:space="preserve">|  |  | 009 | Обеспечение санитарии населенных пунктов |</w:t>
      </w:r>
    </w:p>
    <w:p>
      <w:r>
        <w:t xml:space="preserve">|  |  | 011 | Благоустройство и озеленение населенных пунктов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</w:t>
      </w:r>
    </w:p>
    <w:p>
      <w:r>
        <w:t xml:space="preserve">|  |  |  | Аппарат акима сельского округа Атамекен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008 | Освещение улиц населенных пунктов |</w:t>
      </w:r>
    </w:p>
    <w:p>
      <w:r>
        <w:t xml:space="preserve">|  |  | 009 | Обеспечение санитарии населенных пунктов |</w:t>
      </w:r>
    </w:p>
    <w:p>
      <w:r>
        <w:t xml:space="preserve">|  |  | 011 | Благоустройство и озеленение населенных пунктов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</w:t>
      </w:r>
    </w:p>
    <w:p>
      <w:r>
        <w:t xml:space="preserve">|  |  |  | Аппарат акима сельского округа Баскудык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008 | Освещение улиц населенных пунктов |</w:t>
      </w:r>
    </w:p>
    <w:p>
      <w:r>
        <w:t xml:space="preserve">|  |  | 009 | Обеспечение санитарии населенных пунктов |</w:t>
      </w:r>
    </w:p>
    <w:p>
      <w:r>
        <w:t xml:space="preserve">|  |  | 011 | Благоустройство и озеленение населенных пунктов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</w:t>
      </w:r>
    </w:p>
    <w:p>
      <w:r>
        <w:t xml:space="preserve">|  |  |  | Аппарат акима сельского округа Даулет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008 | Освещение улиц населенных пунктов |</w:t>
      </w:r>
    </w:p>
    <w:p>
      <w:r>
        <w:t xml:space="preserve">|  |  | 009 | Обеспечение санитарии населенных пунктов |</w:t>
      </w:r>
    </w:p>
    <w:p>
      <w:r>
        <w:t xml:space="preserve">|  |  | 011 | Благоустройство и озеленение населенных пунктов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</w:t>
      </w:r>
    </w:p>
    <w:p>
      <w:r>
        <w:t xml:space="preserve">|  |  |  | Аппарат акима сельского округа Батыр |</w:t>
      </w:r>
    </w:p>
    <w:p>
      <w:r>
        <w:t xml:space="preserve">|  | 123 |  | Аппарат акима района в городе, города районного значения, поселка, села, сельского округа |</w:t>
      </w:r>
    </w:p>
    <w:p>
      <w:r>
        <w:t xml:space="preserve">|  |  | 008 | Освещение улиц населенных пунктов |</w:t>
      </w:r>
    </w:p>
    <w:p>
      <w:r>
        <w:t xml:space="preserve">|  |  | 009 | Обеспечение санитарии населенных пунктов |</w:t>
      </w:r>
    </w:p>
    <w:p>
      <w:r>
        <w:t xml:space="preserve">|  |  | 011 | Благоустройство и озеленение населенных пунктов |</w:t>
      </w:r>
    </w:p>
    <w:p>
      <w:r>
        <w:t xml:space="preserve">|  |  | 027 | Ремонт и благоустройство объектов в рамках развития сельских населенных пунктов по Дорожной карте занятости 2020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