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повышении размеров социальных выплат из Государственного фонда социального страхования с 1 января 2024 года</w:t>
      </w:r>
    </w:p>
    <w:p>
      <w:r>
        <w:t xml:space="preserve">Постановление. Правительство Республики Казахстан (Премьер-Министр РК)(старое название: Кабинет Министров Казахской ССР; Кабинет Министров РК; Премьер-Министр Казахской ССР; Совет Министров Казахской ССР; Совет народных комиссаров Казахской ССР). от 19.10.2023. № 187384. редакция от 19.10.2023</w:t>
      </w:r>
    </w:p>
    <w:p>
      <w:pPr>
        <w:pStyle w:val="Heading2"/>
      </w:pPr>
      <w:r>
        <w:t xml:space="preserve">Текст</w:t>
      </w:r>
    </w:p>
    <w:p>
      <w:r>
        <w:t xml:space="preserve">Примечание ИЗПИ! Вводится в действие с 01.012024.</w:t>
      </w:r>
    </w:p>
    <w:p>
      <w:pPr>
        <w:pStyle w:val="Heading2"/>
      </w:pPr>
      <w:r>
        <w:t xml:space="preserve">Текст</w:t>
      </w:r>
    </w:p>
    <w:p>
      <w:r>
        <w:t xml:space="preserve">В соответствии с подпунктом 2) статьи 11 Социального кодекса Республики Казахстан Правительство Республики Казахстан ПОСТАНОВЛЯЕТ:</w:t>
      </w:r>
    </w:p>
    <w:p>
      <w:pPr>
        <w:pStyle w:val="Heading2"/>
      </w:pPr>
      <w:r>
        <w:t xml:space="preserve">Пункт 1</w:t>
      </w:r>
    </w:p>
    <w:p>
      <w:r>
        <w:t xml:space="preserve">1. С 1 января 2024 года произвести повышение размеров социальных выплат из Государственного фонда социального страхования по случаям утраты трудоспособности и потери кормильца, назначенных до 1 января 2024 года, на 7 процентов от размера получаемых социальных выплат.</w:t>
      </w:r>
    </w:p>
    <w:p>
      <w:pPr>
        <w:pStyle w:val="Heading2"/>
      </w:pPr>
      <w:r>
        <w:t xml:space="preserve">Пункт 2</w:t>
      </w:r>
    </w:p>
    <w:p>
      <w:r>
        <w:t xml:space="preserve">2. Настоящее постановление вводится в действие с 1 января 2024 года и подлежит официальному опубликованию.</w:t>
      </w:r>
    </w:p>
    <w:p>
      <w:r>
        <w:t xml:space="preserve">| Премьер-Министр Республики Казахстан | А. Смаилов |</w:t>
      </w:r>
    </w:p>
    <w:p>
      <w:r>
        <w:t xml:space="preserve">|---|---|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