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18 февраля 2021 года № 71 "О реструктуризации бюджетных кредитов, выданных из республиканского бюджета в 2019 году городу Нур-Султану и Мангистауской области на реконструкцию и строительство систем тепло-, водоснабжения и водоотведения"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31.08.2021. № 581. редакция от 31.08.2021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18 февраля 2021 года № 71 "О реструктуризации бюджетных кредитов, выданных из республиканского бюджета в 2019 году городу Нур-Султану и Мангистауской области на реконструкцию и строительство систем тепло-, водоснабжения и водоотведения" следующие изменения:</w:t>
      </w:r>
    </w:p>
    <w:p>
      <w:r>
        <w:t xml:space="preserve">подпункт 3) пункта 1 исключить;</w:t>
      </w:r>
    </w:p>
    <w:p>
      <w:r>
        <w:t xml:space="preserve">пункт 4 изложить в следующей редакции:</w:t>
      </w:r>
    </w:p>
    <w:p>
      <w:r>
        <w:t xml:space="preserve">"4. Настоящее постановление вводится в действие со дня его подписания распространяется на правоотношения, возникшие с 3 декабря 2020 года.".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