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корректировке показателей республиканского бюджета на 2018 год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25.01.2018. № 33. редакция от 25.01.2018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111 Бюджетного кодекса Республики Казахстан от 4 декабря 2008 года и в целях реализации Указа Президента Республики Казахстан от 7 ноября 2017 года № 579 "О некоторых вопросах защиты государственных секретов Республики Казахстан" 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Осуществить корректировку показателей республиканского бюджета на 2018 год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Министерству финансов Республики Казахстан совместно с заинтересованными администраторами республиканских бюджетных программ внести изменения в сводный план финансирования по обязательствам и платежам на соответствующий финансовый год.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Б. Сагинтаев |</w:t>
      </w:r>
    </w:p>
    <w:p>
      <w:r>
        <w:t xml:space="preserve">|---|---|</w:t>
      </w:r>
    </w:p>
    <w:p>
      <w:r>
        <w:t xml:space="preserve">|  | Приложение к постановлению Правительства Республики Казахстан от 25 января 2018 года № 33 |</w:t>
      </w:r>
    </w:p>
    <w:p>
      <w:r>
        <w:t xml:space="preserve">|---|---|</w:t>
      </w:r>
    </w:p>
    <w:p>
      <w:pPr>
        <w:pStyle w:val="Heading2"/>
      </w:pPr>
      <w:r>
        <w:t xml:space="preserve">Глава Корректировка показателей республиканского бюджета на 2018 год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Функциональная группа | Наименование | Изменения (+/-) |  |  |</w:t>
      </w:r>
    </w:p>
    <w:p>
      <w:r>
        <w:t xml:space="preserve">|---|---|---|---|---|</w:t>
      </w:r>
    </w:p>
    <w:p>
      <w:r>
        <w:t xml:space="preserve">|  | Администратор |  |  |  |</w:t>
      </w:r>
    </w:p>
    <w:p>
      <w:r>
        <w:t xml:space="preserve">|  |  | Программа |  |  |</w:t>
      </w:r>
    </w:p>
    <w:p>
      <w:r>
        <w:t xml:space="preserve">|  |  |  | ІІ. Затраты | 0 |</w:t>
      </w:r>
    </w:p>
    <w:p>
      <w:r>
        <w:t xml:space="preserve">| 01 |  |  | Государственные услуги общего характера |  |</w:t>
      </w:r>
    </w:p>
    <w:p>
      <w:r>
        <w:t xml:space="preserve">|  | 104 |  | Канцелярия Премьер-Министра Республики Казахстан | −108 043 |</w:t>
      </w:r>
    </w:p>
    <w:p>
      <w:r>
        <w:t xml:space="preserve">|  |  | 001 | Услуги по обеспечению деятельности Премьер-Министра Республики Казахстан | −20 563 |</w:t>
      </w:r>
    </w:p>
    <w:p>
      <w:r>
        <w:t xml:space="preserve">|  |  | 002 | Услуги по организации и обеспечению защиты информации в государственных органах и учреждениях | −87 480 |</w:t>
      </w:r>
    </w:p>
    <w:p>
      <w:r>
        <w:t xml:space="preserve">| 03 |  |  | Общественный порядок , безопасность, правовая, судебная, уголовно-исполнительная деятельность |  |</w:t>
      </w:r>
    </w:p>
    <w:p>
      <w:r>
        <w:t xml:space="preserve">|  | 410 |  | Комитет национальной безопасности Республики Казахстан | 108 043 |</w:t>
      </w:r>
    </w:p>
    <w:p>
      <w:r>
        <w:t xml:space="preserve">|  |  | 001 | Обеспечение национальной безопасности | 108 043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