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09.06.2017. № 357. редакция от 09.06.2017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9 июня 2017 года № 357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19 октября 2007 года № 971 "О внесении изменений в постановление Правительства Республики Казахстан от 21 августа 2007 года № 725" (САПП Республики Казахстан, 2007 г., № 27, ст. 314).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24 июля 2009 года № 1136 "О внесении изменения в постановление Правительства Республики Казахстан от 21 августа 2007 года № 725".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8 декабря 2009 года № 2040 "О создании Межведомственной комиссии по вопросам развития атомной отрасли Республики Казахстан".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14 декабря 2009 года № 2099 "О создании Межведомственной комиссии по изучению экологической ситуации территории бывшего военного объекта – радиолокационной станции "Дарьял-У" Актогайского района Карагандинской области".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23 февраля 2010 года № 117 "О внесении дополнений и изменения в постановление Правительства Республики Казахстан от 21 августа 2007 года № 725".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Правительства Республики Казахстан от 10 сентября 2010 года № 923 "О внесении изменений в постановление Правительства Республики Казахстан от 14 декабря 2009 года № 2099".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4 октября 2010 года № 1021 "О внесении изменений в постановление Правительства Республики Казахстан от 8 декабря 2009 года № 2040".</w:t>
      </w:r>
    </w:p>
    <w:p>
      <w:pPr>
        <w:pStyle w:val="Heading2"/>
      </w:pPr>
      <w:r>
        <w:t xml:space="preserve">Пункт 9</w:t>
      </w:r>
    </w:p>
    <w:p>
      <w:r>
        <w:t xml:space="preserve">9. Постановление Правительства Республики Казахстан от 31 декабря 2010 года № 1488 "О внесении изменений в постановление Правительства Республики Казахстан от 21 августа 2007 года № 725".</w:t>
      </w:r>
    </w:p>
    <w:p>
      <w:pPr>
        <w:pStyle w:val="Heading2"/>
      </w:pPr>
      <w:r>
        <w:t xml:space="preserve">Пункт 10</w:t>
      </w:r>
    </w:p>
    <w:p>
      <w:r>
        <w:t xml:space="preserve">10. Постановление Правительства Республики Казахстан от 30 мая 2011 года № 598 "О внесении изменения в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pPr>
        <w:pStyle w:val="Heading2"/>
      </w:pPr>
      <w:r>
        <w:t xml:space="preserve">Пункт 11</w:t>
      </w:r>
    </w:p>
    <w:p>
      <w:r>
        <w:t xml:space="preserve">11. Постановление Правительства Республики Казахстан от 16 марта 2012 года № 337 "О внесении изменения в постановление Правительства Республики Казахстан от 8 декабря 2009 года № 2040 "О создании Межведомственной комиссии по вопросам развития атомной отрасли Республики Казахстан".</w:t>
      </w:r>
    </w:p>
    <w:p>
      <w:pPr>
        <w:pStyle w:val="Heading2"/>
      </w:pPr>
      <w:r>
        <w:t xml:space="preserve">Пункт 12</w:t>
      </w:r>
    </w:p>
    <w:p>
      <w:r>
        <w:t xml:space="preserve">12. Постановление Правительства Республики Казахстан от 7 апреля 2012 года № 431 "О внесении изменения в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pPr>
        <w:pStyle w:val="Heading2"/>
      </w:pPr>
      <w:r>
        <w:t xml:space="preserve">Пункт 13</w:t>
      </w:r>
    </w:p>
    <w:p>
      <w:r>
        <w:t xml:space="preserve">13. Пункт 16 изменений, которые вносятся в некоторые решения Правительства Республики Казахстан и распоряжение Премьер-Министра Республики Казахстан, утвержденных постановлением Правительства Республики Казахстан от 13 ноября 2012 года № 1445 "О внесении изменений в некоторые решения Правительства Республики Казахстан и распоряжение Премьер-Министра Республики Казахстан" (САПП Республики Казахстан, 2012 г., № 79, ст. 1166).</w:t>
      </w:r>
    </w:p>
    <w:p>
      <w:pPr>
        <w:pStyle w:val="Heading2"/>
      </w:pPr>
      <w:r>
        <w:t xml:space="preserve">Пункт 14</w:t>
      </w:r>
    </w:p>
    <w:p>
      <w:r>
        <w:t xml:space="preserve">14. Постановление Правительства Республики Казахстан от 10 июня 2013 года № 592 "О внесении изменений в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pPr>
        <w:pStyle w:val="Heading2"/>
      </w:pPr>
      <w:r>
        <w:t xml:space="preserve">Пункт 15</w:t>
      </w:r>
    </w:p>
    <w:p>
      <w:r>
        <w:t xml:space="preserve">15. Постановление Правительства Республики Казахстан от 3 сентября 2013 года № 912 "О внесении изменений в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pPr>
        <w:pStyle w:val="Heading2"/>
      </w:pPr>
      <w:r>
        <w:t xml:space="preserve">Пункт 16</w:t>
      </w:r>
    </w:p>
    <w:p>
      <w:r>
        <w:t xml:space="preserve">16. Постановление Правительства Республики Казахстан от 29 августа 2013 года № 885 "О внесении изменения в постановление Правительства Республики Казахстан от 8 декабря 2009 года № 2040 "О создании Межведомственной комиссии по вопросам развития атомной отрасли Республики Казахстан".</w:t>
      </w:r>
    </w:p>
    <w:p>
      <w:pPr>
        <w:pStyle w:val="Heading2"/>
      </w:pPr>
      <w:r>
        <w:t xml:space="preserve">Пункт 17</w:t>
      </w:r>
    </w:p>
    <w:p>
      <w:r>
        <w:t xml:space="preserve">17. Постановление Правительства Республики Казахстан от 24 февраля 2014 года № 130 "О внесении изменений в постановление Правительства Республики Казахстан от 8 декабря 2009 года № 2040 "О создании Межведомственной комиссии по вопросам развития атомной отрасли Республики Казахстан".</w:t>
      </w:r>
    </w:p>
    <w:p>
      <w:pPr>
        <w:pStyle w:val="Heading2"/>
      </w:pPr>
      <w:r>
        <w:t xml:space="preserve">Пункт 18</w:t>
      </w:r>
    </w:p>
    <w:p>
      <w:r>
        <w:t xml:space="preserve">18. Пункты 29 , 39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19</w:t>
      </w:r>
    </w:p>
    <w:p>
      <w:r>
        <w:t xml:space="preserve">19. Постановление Правительства Республики Казахстан от 12 августа 2014 года № 912 "О внесении изменения в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pPr>
        <w:pStyle w:val="Heading2"/>
      </w:pPr>
      <w:r>
        <w:t xml:space="preserve">Пункт 20</w:t>
      </w:r>
    </w:p>
    <w:p>
      <w:r>
        <w:t xml:space="preserve">20. Пункт 36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pPr>
        <w:pStyle w:val="Heading2"/>
      </w:pPr>
      <w:r>
        <w:t xml:space="preserve">Пункт 21</w:t>
      </w:r>
    </w:p>
    <w:p>
      <w:r>
        <w:t xml:space="preserve">21. Постановление Правительства Республики Казахстан от 24 ноября 2014 года № 1227 "О внесении дополнения в постановление Правительства Республики Казахстан от 21 августа 2007 года № 725 "Об образовании Межведомственной комиссии по развитию нефтегазовой и энергетической отраслей".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