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08.06.2017. № 353. редакция от 08.06.2017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 и подлежит официальному опубликованию.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8 июня 2017 года № 353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28 декабря 1999 года № 2005 "О дополнительных мерах по решению проблемы задолженности перед иностранными организациями" (САПП Республики Казахстан, 1999 г., № 58, ст. 572).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16 марта 2000 года № 409 "О внесении изменения и дополнений в постановление Правительства Республики Казахстан от 28 декабря 1999 года № 2005".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31 января 2001 года № 154 "О внесении изменений в постановление Правительства Республики Казахстан от 28 декабря 1999 года № 2005".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9 октября 2001 года № 1303 "О внесении изменений в постановление Правительства Республики Казахстан от 28 декабря 1999 года № 2005" (САПП Республики Казахстан, 2001 г., № 35, ст. 455).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28 декабря 2001 года № 1746 "О внесении изменений в постановление Правительства Республики Казахстан от 28 декабря 1999 года № 2005" (САПП Республики Казахстан, 2001 г., № 48, ст. 584).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29 марта 2002 года № 371 "О внесении изменений в постановление Правительства Республики Казахстан от 28 декабря 1999 года № 2005" (САПП Республики Казахстан, 2002 г., № 9, ст. 87).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2 сентября 2002 года № 953 "О внесении изменений в постановление Правительства Республики Казахстан от 28 декабря 1999 года № 2005" (САПП Республики Казахстан, 2002 г., № 29, ст. 321).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6 ноября 2002 года № 1175 "О внесении изменений в постановление Правительства Республики Казахстан от 28 декабря 1999 года № 2005" (САПП Республики Казахстан, 2002 г., № 39, ст. 399).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1 октября 2003 года № 1012 "О внесении изменений в постановление Правительства Республики Казахстан от 28 декабря 1999 года № 2005" (САПП Республики Казахстан, 2003 г., № 40, ст. 418).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Правительства Республики Казахстан от 15 октября 2004 года № 1056 "О внесении изменений и дополнения в постановление Правительства Республики Казахстан от 28 декабря 1999 года № 2005" (САПП Республики Казахстан, 2004 г., № 38, ст. 499).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Правительства Республики Казахстан от 2 марта 2005 года № 191 "О внесении изменений в постановление Правительства Республики Казахстан от 28 декабря 1999 года № 2005" (САПП Республики Казахстан, 2005 г., № 11, ст. 106).</w:t>
      </w:r>
    </w:p>
    <w:p>
      <w:pPr>
        <w:pStyle w:val="Heading2"/>
      </w:pPr>
      <w:r>
        <w:t xml:space="preserve">Пункт 12</w:t>
      </w:r>
    </w:p>
    <w:p>
      <w:r>
        <w:t xml:space="preserve">12. Пункт 1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23 мая 2005 года № 493 "О внесении изменений в некоторые решения Правительства Республики Казахстан" (САПП Республики Казахстан, 2005 г., № 21, ст. 259).</w:t>
      </w:r>
    </w:p>
    <w:p>
      <w:pPr>
        <w:pStyle w:val="Heading2"/>
      </w:pPr>
      <w:r>
        <w:t xml:space="preserve">Пункт 13</w:t>
      </w:r>
    </w:p>
    <w:p>
      <w:r>
        <w:t xml:space="preserve">13. Постановление Правительства Республики Казахстан от 2 июня 2006 года № 498 "О внесении изменений в постановление Правительства Республики Казахстан от 28 декабря 1999 года № 2005" (САПП Республики Казахстан, 2006 г., № 21, ст. 205).</w:t>
      </w:r>
    </w:p>
    <w:p>
      <w:pPr>
        <w:pStyle w:val="Heading2"/>
      </w:pPr>
      <w:r>
        <w:t xml:space="preserve">Пункт 14</w:t>
      </w:r>
    </w:p>
    <w:p>
      <w:r>
        <w:t xml:space="preserve">14. Подпункт 1) пункта 1 постановления Правительства Республики Казахстан от 20 марта 2007 года № 224 "О внесении изменений в некоторые решения Правительства Республики Казахстан" (САПП Республики Казахстан, 2007 г., № 9, ст. 107).</w:t>
      </w:r>
    </w:p>
    <w:p>
      <w:pPr>
        <w:pStyle w:val="Heading2"/>
      </w:pPr>
      <w:r>
        <w:t xml:space="preserve">Пункт 15</w:t>
      </w:r>
    </w:p>
    <w:p>
      <w:r>
        <w:t xml:space="preserve">15. Постановление Правительства Республики Казахстан от 2 октября 2007 года № 871 "О внесении изменений в постановление Правительства Республики Казахстан от 28 декабря 1999 года № 2005" (САПП Республики Казахстан, 2007 г., № 36, ст. 409).</w:t>
      </w:r>
    </w:p>
    <w:p>
      <w:pPr>
        <w:pStyle w:val="Heading2"/>
      </w:pPr>
      <w:r>
        <w:t xml:space="preserve">Пункт 16</w:t>
      </w:r>
    </w:p>
    <w:p>
      <w:r>
        <w:t xml:space="preserve">16. Постановление Правительства Республики Казахстан от 11 ноября 2009 года № 1806 "О внесении изменений в постановление Правительства Республики Казахстан от 28 декабря 1999 года № 2005" (САПП Республики Казахстан, 2009 г., № 55, ст. 461).</w:t>
      </w:r>
    </w:p>
    <w:p>
      <w:pPr>
        <w:pStyle w:val="Heading2"/>
      </w:pPr>
      <w:r>
        <w:t xml:space="preserve">Пункт 17</w:t>
      </w:r>
    </w:p>
    <w:p>
      <w:r>
        <w:t xml:space="preserve">17. Постановление Правительства Республики Казахстан от 31 августа 2010 года № 852 "О внесении изменений в постановление Правительства Республики Казахстан от 28 декабря 1999 года № 2005" (САПП Республики Казахстан, 2010 г., № 49, ст. 452).</w:t>
      </w:r>
    </w:p>
    <w:p>
      <w:pPr>
        <w:pStyle w:val="Heading2"/>
      </w:pPr>
      <w:r>
        <w:t xml:space="preserve">Пункт 18</w:t>
      </w:r>
    </w:p>
    <w:p>
      <w:r>
        <w:t xml:space="preserve">18. Постановление Правительства Республики Казахстан от 2 августа 2011 года № 899 "О внесении изменения в постановление Правительства Республики Казахстан от 28 декабря 1999 года № 2005 "О дополнительных мерах по решению проблемы задолженности перед иностранными организациями" (САПП Республики Казахстан, 2011 г., № 51, ст. 694).</w:t>
      </w:r>
    </w:p>
    <w:p>
      <w:pPr>
        <w:pStyle w:val="Heading2"/>
      </w:pPr>
      <w:r>
        <w:t xml:space="preserve">Пункт 19</w:t>
      </w:r>
    </w:p>
    <w:p>
      <w:r>
        <w:t xml:space="preserve">19. Пункт 1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29 марта 2012 года № 369 "О внесении изменений в некоторые решения Правительства Республики Казахстан" (САПП Республики Казахстан, 2012 г., № 38, ст. 516).</w:t>
      </w:r>
    </w:p>
    <w:p>
      <w:pPr>
        <w:pStyle w:val="Heading2"/>
      </w:pPr>
      <w:r>
        <w:t xml:space="preserve">Пункт 20</w:t>
      </w:r>
    </w:p>
    <w:p>
      <w:r>
        <w:t xml:space="preserve">20. Пункт 9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21</w:t>
      </w:r>
    </w:p>
    <w:p>
      <w:r>
        <w:t xml:space="preserve">21. Пункт 8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