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проекте Указа Президента Республики Казахстан "Об утверждении отчета о формировании и использовании Национального фонда Республики Казахстан за 2008 год"</w:t>
      </w:r>
    </w:p>
    <w:p>
      <w:r>
        <w:t xml:space="preserve">Постановление. Правительство Республики Казахстан (Премьер-Министр РК)(старое название: Кабинет Министров Казахской ССР; Кабинет Министров РК; Премьер-Министр Казахской ССР; Совет Министров Казахской ССР; Совет народных комиссаров Казахской ССР). от 07.05.2009. № 645. редакция от 07.05.2009</w:t>
      </w:r>
    </w:p>
    <w:p>
      <w:pPr>
        <w:pStyle w:val="Heading2"/>
      </w:pPr>
      <w:r>
        <w:t xml:space="preserve">Текст</w:t>
      </w:r>
    </w:p>
    <w:p>
      <w:r>
        <w:t xml:space="preserve">Правительство Республики Казахстан ПОСТАНОВЛЯЕТ: внести на рассмотрение Президента Республики Казахстан проект Указа Президента Республики Казахстан "Об утверждении отчета о формировании и использовании Национального фонда Республики Казахстан за 2008 год".</w:t>
      </w:r>
    </w:p>
    <w:p>
      <w:pPr>
        <w:pStyle w:val="Heading2"/>
      </w:pPr>
      <w:r>
        <w:t xml:space="preserve">Текст</w:t>
      </w:r>
    </w:p>
    <w:p>
      <w:r>
        <w:t xml:space="preserve">Премьер-Министр Республики Казахстан К. Масимов</w:t>
      </w:r>
    </w:p>
    <w:p>
      <w:pPr>
        <w:pStyle w:val="Heading2"/>
      </w:pPr>
      <w:r>
        <w:t xml:space="preserve">Текст</w:t>
      </w:r>
    </w:p>
    <w:p>
      <w:r>
        <w:t xml:space="preserve">Указ Президента Республики Казахстан</w:t>
      </w:r>
    </w:p>
    <w:p>
      <w:pPr>
        <w:pStyle w:val="Heading2"/>
      </w:pPr>
      <w:r>
        <w:t xml:space="preserve">Текст</w:t>
      </w:r>
    </w:p>
    <w:p>
      <w:r>
        <w:t xml:space="preserve">Об утверждении отчета о формировании и использовании Национального фонда Республики Казахстан за 2008 год</w:t>
      </w:r>
    </w:p>
    <w:p>
      <w:pPr>
        <w:pStyle w:val="Heading2"/>
      </w:pPr>
      <w:r>
        <w:t xml:space="preserve">Текст</w:t>
      </w:r>
    </w:p>
    <w:p>
      <w:r>
        <w:t xml:space="preserve">В соответствии со статьей 134 Бюджетного кодекса Республики Казахстан от 4 декабря 2008 года ПОСТАНОВЛЯЮ: 1. Утвердить прилагаемый отчет о формировании и использовании Национального фонда Республики Казахстан за 2008 год. 2. Правительству Республики Казахстан: 1) представить в порядке информации в Парламент Республики Казахстан отчет о формировании и использовании Национального фонда Республики Казахстан за 2008 год; 2) обеспечить опубликование информации об отчете за 2008 год о формировании и использовании Национального фонда Республики Казахстан и результатах проведения аудита в средствах массовой информации. 3. Настоящий Указ вводится в действие со дня подписания.</w:t>
      </w:r>
    </w:p>
    <w:p>
      <w:pPr>
        <w:pStyle w:val="Heading2"/>
      </w:pPr>
      <w:r>
        <w:t xml:space="preserve">Текст</w:t>
      </w:r>
    </w:p>
    <w:p>
      <w:r>
        <w:t xml:space="preserve">Президент Республики Казахстан Н.Назарбаев</w:t>
      </w:r>
    </w:p>
    <w:p>
      <w:pPr>
        <w:pStyle w:val="Heading2"/>
      </w:pPr>
      <w:r>
        <w:t xml:space="preserve">Текст</w:t>
      </w:r>
    </w:p>
    <w:p>
      <w:r>
        <w:t xml:space="preserve">Утвержден Указом Президента Республики Казахстан от " " 2009 года №</w:t>
      </w:r>
    </w:p>
    <w:p>
      <w:pPr>
        <w:pStyle w:val="Heading2"/>
      </w:pPr>
      <w:r>
        <w:t xml:space="preserve">Текст</w:t>
      </w:r>
    </w:p>
    <w:p>
      <w:r>
        <w:t xml:space="preserve">ОТЧЕТ о формировании и использовании Национального фонда Республики Казахстан за 2008 год</w:t>
      </w:r>
    </w:p>
    <w:p>
      <w:pPr>
        <w:pStyle w:val="Heading2"/>
      </w:pPr>
      <w:r>
        <w:t xml:space="preserve">Текст</w:t>
      </w:r>
    </w:p>
    <w:p>
      <w:r>
        <w:t xml:space="preserve">Астана, 2009 год</w:t>
      </w:r>
    </w:p>
    <w:p>
      <w:pPr>
        <w:pStyle w:val="Heading2"/>
      </w:pPr>
      <w:r>
        <w:t xml:space="preserve">Текст</w:t>
      </w:r>
    </w:p>
    <w:p>
      <w:r>
        <w:t xml:space="preserve">Содержание</w:t>
      </w:r>
    </w:p>
    <w:p>
      <w:pPr>
        <w:pStyle w:val="Heading2"/>
      </w:pPr>
      <w:r>
        <w:t xml:space="preserve">Раздел 1 Отчет о поступлениях и использовании Национального фонда Республики Казахстан Раздел 2.      Отчет о деятельности Национального Банка Республики Казахстан по доверительному управлению Национальным фондом Республики Казахстан за 2008 год Раздел 3.      Иные данные по управлению Национальным фондом Республики Казахстан за 2008 год</w:t>
      </w:r>
    </w:p>
    <w:p>
      <w:pPr>
        <w:pStyle w:val="Heading2"/>
      </w:pPr>
      <w:r>
        <w:t xml:space="preserve">Раздел 1 Отчет о поступлениях и использовании Национального фонда Республики Казахстан за 2008 год</w:t>
      </w:r>
    </w:p>
    <w:p>
      <w:r>
        <w:t xml:space="preserve">| № п/п | Формирование и использование средств Национального фонда Республики Казахстан | Сумма (тыс.тенге) |</w:t>
      </w:r>
    </w:p>
    <w:p>
      <w:r>
        <w:t xml:space="preserve">|---|---|---|</w:t>
      </w:r>
    </w:p>
    <w:p>
      <w:r>
        <w:t xml:space="preserve">| 1 | 2 | 3 |</w:t>
      </w:r>
    </w:p>
    <w:p>
      <w:r>
        <w:t xml:space="preserve">| 1. | Средства Национального фонда Республики Казахстан на начало отчетного периода | 2 733 351 338* |</w:t>
      </w:r>
    </w:p>
    <w:p>
      <w:r>
        <w:t xml:space="preserve">| 2. | Поступления в Национальный фонд Республики Казахстан: | 1 652 527 290 |</w:t>
      </w:r>
    </w:p>
    <w:p>
      <w:r>
        <w:t xml:space="preserve">|  | в том числе: |  |</w:t>
      </w:r>
    </w:p>
    <w:p>
      <w:r>
        <w:t xml:space="preserve">| прямые налоги от предприятий нефтяного сектора (за исключением налогов, зачисляемых в местные бюджеты) | 1 700 475 542 |  |</w:t>
      </w:r>
    </w:p>
    <w:p>
      <w:r>
        <w:t xml:space="preserve">| в том числе: |  |  |</w:t>
      </w:r>
    </w:p>
    <w:p>
      <w:r>
        <w:t xml:space="preserve">| корпоративный подоходный налог | 1021 528 734 |  |</w:t>
      </w:r>
    </w:p>
    <w:p>
      <w:r>
        <w:t xml:space="preserve">| налог на сверхприбыль | 198 538 354 |  |</w:t>
      </w:r>
    </w:p>
    <w:p>
      <w:r>
        <w:t xml:space="preserve">| бонусы | 23 850 379 |  |</w:t>
      </w:r>
    </w:p>
    <w:p>
      <w:r>
        <w:t xml:space="preserve">| роялти | 367 092 829 |  |</w:t>
      </w:r>
    </w:p>
    <w:p>
      <w:r>
        <w:t xml:space="preserve">| доля Республики Казахстан по разделу продукции | 88 509 136 |  |</w:t>
      </w:r>
    </w:p>
    <w:p>
      <w:r>
        <w:t xml:space="preserve">| рентный налог на экспортируемую сырую нефть, газовый конденсат | 956 110 |  |</w:t>
      </w:r>
    </w:p>
    <w:p>
      <w:r>
        <w:t xml:space="preserve">| дополнительный платеж недропользователя, осуществляющего деятельность по контракту о разделе продукции | 0 |  |</w:t>
      </w:r>
    </w:p>
    <w:p>
      <w:r>
        <w:t xml:space="preserve">| другие поступления от операций, осуществляемых предприятиями нефтяного сектора (за исключением поступлений, зачисляемых в местные бюджеты) | 16 678 115 |  |</w:t>
      </w:r>
    </w:p>
    <w:p>
      <w:r>
        <w:t xml:space="preserve">| в том числе: |  |  |</w:t>
      </w:r>
    </w:p>
    <w:p>
      <w:r>
        <w:t xml:space="preserve">| административные штрафы, пени, санкции, взыскания, налагаемые центральными государственными органами, их территориальными подразделениями, на предприятия нефтяного сектора | 16 433 290 |  |</w:t>
      </w:r>
    </w:p>
    <w:p>
      <w:r>
        <w:t xml:space="preserve">| прочие штрафы, пени, санкции, взыскания, налагаемые государственными учреждениями, финансируемыми из республиканского бюджета, на предприятии нефтяного сектора | 2 157 |  |</w:t>
      </w:r>
    </w:p>
    <w:p>
      <w:r>
        <w:t xml:space="preserve">| другие неналоговые поступления от предприятий нефтяного сектора | 242 668 |  |</w:t>
      </w:r>
    </w:p>
    <w:p>
      <w:r>
        <w:t xml:space="preserve">| поступления от приватизации государственного имущества, находящегося в республиканской собственности и относящегося к горнодобывающей и обрабатывающей отраслям | 0 |  |</w:t>
      </w:r>
    </w:p>
    <w:p>
      <w:r>
        <w:t xml:space="preserve">| поступления от продажи земельных участков сельскохозяйственного назначения | 1611 147 |  |</w:t>
      </w:r>
    </w:p>
    <w:p>
      <w:r>
        <w:t xml:space="preserve">| инвестиционные доходы от управления Национальным фондом Республики Казахстан | (66 237 514) |  |</w:t>
      </w:r>
    </w:p>
    <w:p>
      <w:r>
        <w:t xml:space="preserve">| иные поступления и доходы, не запрещенные законодательством Республики Казахстан | 0 |  |</w:t>
      </w:r>
    </w:p>
    <w:p>
      <w:r>
        <w:t xml:space="preserve">| 3. | Использование Национального фонда Республики Казахстан: | 1 075 095 373 |</w:t>
      </w:r>
    </w:p>
    <w:p>
      <w:r>
        <w:t xml:space="preserve">|  | в том числе: |  |</w:t>
      </w:r>
    </w:p>
    <w:p>
      <w:r>
        <w:t xml:space="preserve">| гарантированные трансферты | 464 921 333 |  |</w:t>
      </w:r>
    </w:p>
    <w:p>
      <w:r>
        <w:t xml:space="preserve">| целевые трансферты | 607 500 000 |  |</w:t>
      </w:r>
    </w:p>
    <w:p>
      <w:r>
        <w:t xml:space="preserve">| покрытие расходов, связанных с управлением Национальным фондом Республики Казахстан и проведением ежегодного внешнего аудита | 2 674 040 |  |</w:t>
      </w:r>
    </w:p>
    <w:p>
      <w:r>
        <w:t xml:space="preserve">| 4. | Средства Национального фонда Республики Казахстан на конец отчетного периода | 3 310 783 255** |</w:t>
      </w:r>
    </w:p>
    <w:p>
      <w:pPr>
        <w:pStyle w:val="Heading2"/>
      </w:pPr>
      <w:r>
        <w:t xml:space="preserve">Текст</w:t>
      </w:r>
    </w:p>
    <w:p>
      <w:r>
        <w:t xml:space="preserve">* сальдо на начало 2008 года показано без учета суммы начисленных и отсроченных расходов Национального фонда Республики Казахстан в размере 2 463 379 тыс. тенге и суммы 51 тыс. тенге - разницы и округления в финансовой отчетности за прошлые годы, составленной внешним аудитором ТОО "Эрнст энд Янг"; ** сальдо на конец 2008 года показано без учета суммы начисленных и отсроченных расходов Национального фонда Республики Казахстан в размере 1411 680 тыс. тенге и суммы 51 тыс. тенге - разницы и округления в финансовой отчетности за прошлые годы, составленной внешним аудитором ТОО "Эрнст энд Янг". На 1 января 2008 года средства Национального фонда Республики Казахстан составляли 2 733 351 338 тыс. тенге (2 730 887 908 тыс. тенге - методом начисления согласно аудированной финансовой отчетности), на 31 декабря 2008 года составляли 3 310 783 255 тыс. тенге (3 309 371 524 тыс. тенге - методом начисления согласно аудированной финансовой отчетности). За 2008 год в Национальный Фонд Республики Казахстан поступило 1718 764 804 тыс. тенге, из них за счет поступлений прямых налогов от предприятий нефтяного сектора (за исключением налогов, зачисляемых в местные бюджеты) - 1 700 475 542 тыс. тенге, из которых 717 773 121 тыс. тенге (эквивалент 5 970 629 тыс. долларов США) являются поступлениями в иностранной валюте, зачисленные на соответствующий счет Национального фонда Республики Казахстан в тенге путем проведения операции последовательной конвертации/реконвертации день в день, других поступлений от операций, осуществляемых предприятиями нефтяного сектора (за исключением поступлений, зачисляемых в местные бюджеты) 16 678 115 тыс.тенге, поступлений от продажи земельных участков сельскохозяйственной назначения - 1 611 147 тыс. тенге, поступлений инвестиционных доходов от управления Национальным фондом Республики Казахстан - 66 237 514 тыс тенге.</w:t>
      </w:r>
    </w:p>
    <w:p>
      <w:pPr>
        <w:pStyle w:val="Heading2"/>
      </w:pPr>
      <w:r>
        <w:t xml:space="preserve">Текст</w:t>
      </w:r>
    </w:p>
    <w:p>
      <w:r>
        <w:t xml:space="preserve">Структура поступлений от предприятий нефтяного сектора в Национальный фонд Республики Казахстан в 2008 году</w:t>
      </w:r>
    </w:p>
    <w:p>
      <w:r>
        <w:t xml:space="preserve">| Вид налоговых платежей | Сумма (тыс. тенге) | Доля в общем объеме(%) |</w:t>
      </w:r>
    </w:p>
    <w:p>
      <w:r>
        <w:t xml:space="preserve">|---|---|---|</w:t>
      </w:r>
    </w:p>
    <w:p>
      <w:r>
        <w:t xml:space="preserve">| Корпоративный подоходный налог, в том числе: | 1 021 528 734 | 59,49 |</w:t>
      </w:r>
    </w:p>
    <w:p>
      <w:r>
        <w:t xml:space="preserve">| КПН 101105* | 862 026 764 | 50,20 |</w:t>
      </w:r>
    </w:p>
    <w:p>
      <w:r>
        <w:t xml:space="preserve">| КПН 101106* | 19 239 822 | 1,12 |</w:t>
      </w:r>
    </w:p>
    <w:p>
      <w:r>
        <w:t xml:space="preserve">| КПН 101107* | 137 853 410 | 8,03 |</w:t>
      </w:r>
    </w:p>
    <w:p>
      <w:r>
        <w:t xml:space="preserve">| КПН 101109* | 2 408 738 | 0,14 |</w:t>
      </w:r>
    </w:p>
    <w:p>
      <w:r>
        <w:t xml:space="preserve">| Налог на сверхприбыль | 198 538 354 | 11,56 |</w:t>
      </w:r>
    </w:p>
    <w:p>
      <w:r>
        <w:t xml:space="preserve">| Бонусы | 23 850 379 | 1,39 |</w:t>
      </w:r>
    </w:p>
    <w:p>
      <w:r>
        <w:t xml:space="preserve">| Роялти | 367 092 829 | 21,38 |</w:t>
      </w:r>
    </w:p>
    <w:p>
      <w:r>
        <w:t xml:space="preserve">| Доля Республики Казахстан по разделу продукции | 88 509 136 | 5,15 |</w:t>
      </w:r>
    </w:p>
    <w:p>
      <w:r>
        <w:t xml:space="preserve">| Рентный налог на экспортируемую сырую нефть, газовый конденсат | 956 110 | 0,06 |</w:t>
      </w:r>
    </w:p>
    <w:p>
      <w:r>
        <w:t xml:space="preserve">| Административные штрафы, пени, санкции, взыскания, налагаемые центральными государственными органами, их территориальными подразделениями, на предприятия нефтяного сектора | 16 433 290 | 0,96 |</w:t>
      </w:r>
    </w:p>
    <w:p>
      <w:r>
        <w:t xml:space="preserve">| Прочие штрафы, пени, санкции, взыскания, налагаемые государственными учреждениями, финансируемыми из республиканского бюджета, на предприятия нефтяного сектора | 2 157 | 0 |</w:t>
      </w:r>
    </w:p>
    <w:p>
      <w:r>
        <w:t xml:space="preserve">| Прочие неналоговые поступления от предприятий нефтяного сектора | 242 668 | 0,01 |</w:t>
      </w:r>
    </w:p>
    <w:p>
      <w:r>
        <w:t xml:space="preserve">| ВСЕГО | 1 717 153 657 | 100,00 |</w:t>
      </w:r>
    </w:p>
    <w:p>
      <w:pPr>
        <w:pStyle w:val="Heading2"/>
      </w:pPr>
      <w:r>
        <w:t xml:space="preserve">Текст</w:t>
      </w:r>
    </w:p>
    <w:p>
      <w:r>
        <w:t xml:space="preserve">Примечание: * КПН 101105 - корпоративный подоходный налог с юридических лиц - предприятий нефтяного сектора; * КПН 101106 - корпоративный подоходный налог с юридических лиц - резидентов, удерживаемый у источника выплаты предприятиями нефтяного сектора; * КПН 101107 - корпоративный подоходный налог с юридических лиц-нерезидентов, удерживаемый у источника выплаты предприятиями нефтяного сектора; * КПН 101109 - корпоративный подоходный налог с чистого дохода юридических лиц - нерезидентов, относящихся к предприятиям нефтяного сектора. В поступлениях в Национальный фонд Республики Казахстан от предприятий нефтяного сектора основную часть (59,49 %) занимает корпоративный подоходный налог с юридических лиц, затем роялти, доля которых составляет 21,38 % в общей сумме поступлений. Налог на сверхприбыль составляет 11,56 % от общей суммы поступлений и доля Республики Казахстан по разделу продукции составила в общей сумме поступлений 5,15%. Согласно Закону Республики Казахстан от 25 ноября 2006 года № 189 "О гарантированном трансферте из Национального фонда Республики Казахстан на 2007-2009 годы" за 2008 год из Национального фонда Республики Казахстан в республиканский бюджет было перечислено 461 400 000 тыс. тенге и виде гарантированного трансферта на покрытие расходов бюджета развития при плане 461 430 640 тыс. тенге, что составляет 99,9 % от плана. Кроме того, в 2008 году из Национального фонда Республики Казахстан в республиканский бюджет было перечислено 3 521 333 тыс. тенге при плане 5 094 146 тыс. тенге, что составляет 69,1 %. В соответствии с Указом Президента Республики Казахстан от 23 октября 2008 года № 682 "О целевом трансферте из Национального фонда Республики Казахстан" в ноябре и декабре 2008 года из Национального фонда Республики Казахстан в республиканский бюджет было перечислено 607 500 000 тыс. тенге в виде целевого трансферта на увеличение уставного капитала акционерного общества "Фонд национального благосостояния "Самрук-Казына" для реализации мер по обеспечению конкурентоспособности и устойчивого развития национальной экономики Республики Казахстан.</w:t>
      </w:r>
    </w:p>
    <w:p>
      <w:pPr>
        <w:pStyle w:val="Heading2"/>
      </w:pPr>
      <w:r>
        <w:t xml:space="preserve">Раздел 2 Отчет о деятельности Национального Банка Республики Казахстан по доверительному управлению Национальным фондом Республики Казахстан за 2008 год</w:t>
      </w:r>
    </w:p>
    <w:p>
      <w:pPr>
        <w:pStyle w:val="Heading2"/>
      </w:pPr>
      <w:r>
        <w:t xml:space="preserve">Текст</w:t>
      </w:r>
    </w:p>
    <w:p>
      <w:r>
        <w:t xml:space="preserve">По результатам аудита Национального фонда Республики Казахстан, проведенного ТОО "КПМГ Аудит", финансовая отчетность признана достоверной и отражает финансовое положение Национального фонда Республики Казахстан как соответствующее международным стандартам финансовой отчетности.</w:t>
      </w:r>
    </w:p>
    <w:p>
      <w:pPr>
        <w:pStyle w:val="Heading2"/>
      </w:pPr>
      <w:r>
        <w:t xml:space="preserve">Текст</w:t>
      </w:r>
    </w:p>
    <w:p>
      <w:r>
        <w:t xml:space="preserve">Форма 1</w:t>
      </w:r>
    </w:p>
    <w:p>
      <w:pPr>
        <w:pStyle w:val="Heading2"/>
      </w:pPr>
      <w:r>
        <w:t xml:space="preserve">Текст</w:t>
      </w:r>
    </w:p>
    <w:p>
      <w:r>
        <w:t xml:space="preserve">Бухгалтерский баланс Национального Банка Республики Казахстан по доверительному управлению активами Национального фонда Республики Казахстан (тыс. тенге)</w:t>
      </w:r>
    </w:p>
    <w:p>
      <w:r>
        <w:t xml:space="preserve">| Наименование статьи | за 2008 год | за 2007 год |</w:t>
      </w:r>
    </w:p>
    <w:p>
      <w:r>
        <w:t xml:space="preserve">|---|---|---|</w:t>
      </w:r>
    </w:p>
    <w:p>
      <w:r>
        <w:t xml:space="preserve">| 1 | 2 | 3 |</w:t>
      </w:r>
    </w:p>
    <w:p>
      <w:r>
        <w:t xml:space="preserve">| Активы |  |  |</w:t>
      </w:r>
    </w:p>
    <w:p>
      <w:r>
        <w:t xml:space="preserve">| Деньги и их эквиваленты | 49 161 183 | 272 866 927 |</w:t>
      </w:r>
    </w:p>
    <w:p>
      <w:r>
        <w:t xml:space="preserve">| Финансовые инструменты, учитываемые по справедливой стоимости через прибыль или убыток, за исключением производных финансовых инструментов | 3 258 923 673 | 2 458 210 937 |</w:t>
      </w:r>
    </w:p>
    <w:p>
      <w:r>
        <w:t xml:space="preserve">| Производные финансовые инструменты | 4 901 962 | 948 566 |</w:t>
      </w:r>
    </w:p>
    <w:p>
      <w:r>
        <w:t xml:space="preserve">| Дебиторская задолженность | 1 259 171 | 2 566 498 |</w:t>
      </w:r>
    </w:p>
    <w:p>
      <w:r>
        <w:t xml:space="preserve">| Итого активы | 3 314 245 989 | 2 734 592 928 |</w:t>
      </w:r>
    </w:p>
    <w:p>
      <w:r>
        <w:t xml:space="preserve">| Обязательства и чистые активы |  |  |</w:t>
      </w:r>
    </w:p>
    <w:p>
      <w:r>
        <w:t xml:space="preserve">| Производные финансовые инструменты | 2 466 448 | 1 057 676 |</w:t>
      </w:r>
    </w:p>
    <w:p>
      <w:r>
        <w:t xml:space="preserve">| Кредиторская задолженность и начисленные расходы | 2 408 017 | 2 647 344 |</w:t>
      </w:r>
    </w:p>
    <w:p>
      <w:r>
        <w:t xml:space="preserve">| Итого обязательства | 4 874 465 | 3 705 020 |</w:t>
      </w:r>
    </w:p>
    <w:p>
      <w:r>
        <w:t xml:space="preserve">| Чистые активы, включенные в счет Правительства Республики Казахстан | 3 309 371 524 | 2 730 887 908 |</w:t>
      </w:r>
    </w:p>
    <w:p>
      <w:pPr>
        <w:pStyle w:val="Heading2"/>
      </w:pPr>
      <w:r>
        <w:t xml:space="preserve">Текст</w:t>
      </w:r>
    </w:p>
    <w:p>
      <w:r>
        <w:t xml:space="preserve">На 31 декабря 2008 года общая сумма кредиторской задолженности и начисленных расходов Национального фонда Республики Казахстан составила 2 408 017 тыс. тенге, из которых: кредиторская задолженность в иностранной валюте по инвестиционным операциям - 996 337 тыс. тенге; кредиторская задолженность в тенге за оказанные Национальному фонду Республики Казахстан услуги - 1 411 680 тыс. тенге, из них: комиссии за управление активами - 1 277 929 тыс. тенге, в том числе: - 679 754 тыс. тенге - комиссия за услуги внешних управляющих; - 598 175 тыс. тенге - комиссия Национального Банка Республики Казахстан; прочие начисленные расходы - 133 751 тыс. тенге, в том числе: - 118 931 тыс. тенге - за услуги внешнего кастодиана Национального фонда Республики Казахстан BNY Mellon Asset Servicing B.V.; - 14 820 тыс. тенге - за аудиторские услуги. На 31 декабря 2008 года общая сумма дебиторской задолженности Национального фонда, представляющая собой дебиторскую задолженность в иностранной валюте по инвестиционным операциям, составила 1 259 171 тыс. тенге. По итогам доверительного управления Национальным фондом за 2008 год основные показатели по начисленным доходам и расходам составили: 1) убытки по результатам управления - 79 464 897 тыс. тенге; 2) расходы от управления - 1 622 342 тыс. тенге; 3) положительная разница по переоценке (пересчету) в тенге - 13 227 384 тыс. тенге. Таким образом, нетто-отток чистых активов до вычета расходов составил 66 237 514 тыс. тенге, нетто-отток чистых активов после вычета расходов составил 67 859 855 тыс. тенге, чистый убыток 81 087 239 тыс. тенге. По данным банка-кастодиана Национального фонда Республики Казахстан BNY Mellon Asset Servicing B.V., за период с 1 января 2008 года по 31 декабря 2008 года образовался инвестиционный убыток (реализованный и нереализованный), рассчитанный в функциональной (базовой) валюте - долларах США, который составил 656 287 тыс. долларов США. Скорректированный с учетом затрат на совершение сделок инвестиционный убыток по данным банка-кастодиана BNY Mellon Asset Servicing B.V., за период с 1 января 2008 года по 31 декабря 2008 года составил 660 661 тыс. долларов США.</w:t>
      </w:r>
    </w:p>
    <w:p>
      <w:pPr>
        <w:pStyle w:val="Heading2"/>
      </w:pPr>
      <w:r>
        <w:t xml:space="preserve">Текст</w:t>
      </w:r>
    </w:p>
    <w:p>
      <w:r>
        <w:t xml:space="preserve">Форма 2</w:t>
      </w:r>
    </w:p>
    <w:p>
      <w:pPr>
        <w:pStyle w:val="Heading2"/>
      </w:pPr>
      <w:r>
        <w:t xml:space="preserve">Текст</w:t>
      </w:r>
    </w:p>
    <w:p>
      <w:r>
        <w:t xml:space="preserve">Отчет о прибылях и убытках Национального Банка Республики Казахстан по доверительному управлению активами Национального фонда Республики Казахстан (тыс. тенге)</w:t>
      </w:r>
    </w:p>
    <w:p>
      <w:r>
        <w:t xml:space="preserve">| Наименование статьи | за 2008 год | за 2007 год |</w:t>
      </w:r>
    </w:p>
    <w:p>
      <w:r>
        <w:t xml:space="preserve">|---|---|---|</w:t>
      </w:r>
    </w:p>
    <w:p>
      <w:r>
        <w:t xml:space="preserve">| 1 | 2 | 3 |</w:t>
      </w:r>
    </w:p>
    <w:p>
      <w:r>
        <w:t xml:space="preserve">| Доходы |  |  |</w:t>
      </w:r>
    </w:p>
    <w:p>
      <w:r>
        <w:t xml:space="preserve">| Доходы в виде вознаграждения | 78 740 645 | 73 553 658 |</w:t>
      </w:r>
    </w:p>
    <w:p>
      <w:r>
        <w:t xml:space="preserve">| Доходы в виде дивидендов | 13 464 972 | 12 152 166 |</w:t>
      </w:r>
    </w:p>
    <w:p>
      <w:r>
        <w:t xml:space="preserve">| Доход от финансовых инструментов, учитываемых по справедливой стоимости через прибыль или убыток, за исключением форвардных валютных контрактов | (88 789 714) | 28 886 584 |</w:t>
      </w:r>
    </w:p>
    <w:p>
      <w:r>
        <w:t xml:space="preserve">| Чистая прибыль/(убыток) от форвардных валютных контрактов | 5 128 845 | 1417 922 |</w:t>
      </w:r>
    </w:p>
    <w:p>
      <w:r>
        <w:t xml:space="preserve">| Чистая прибыль/(убыток) от переоценки иностранных валют | (88 009 645) | 89 990 488 |</w:t>
      </w:r>
    </w:p>
    <w:p>
      <w:r>
        <w:t xml:space="preserve">| Итого доходы | (79 464 897) | 206 000 818 |</w:t>
      </w:r>
    </w:p>
    <w:p>
      <w:r>
        <w:t xml:space="preserve">| Расходы |  |  |</w:t>
      </w:r>
    </w:p>
    <w:p>
      <w:r>
        <w:t xml:space="preserve">| Комиссии за управление активами | 1 360 501 | 2 097 832 |</w:t>
      </w:r>
    </w:p>
    <w:p>
      <w:r>
        <w:t xml:space="preserve">| Расходы по оплате кастодиальных услуг | 227 349 | 193 757 |</w:t>
      </w:r>
    </w:p>
    <w:p>
      <w:r>
        <w:t xml:space="preserve">| Расходы по оплате аудиторских услуг | 14 820 | 14 820 |</w:t>
      </w:r>
    </w:p>
    <w:p>
      <w:r>
        <w:t xml:space="preserve">| Расходы по оплате профессиональных услуг | 1 774 | 999 |</w:t>
      </w:r>
    </w:p>
    <w:p>
      <w:r>
        <w:t xml:space="preserve">| Расходы по оплате за использование программных продуктов и информационных баз данных | 17 898 | 16 142 |</w:t>
      </w:r>
    </w:p>
    <w:p>
      <w:r>
        <w:t xml:space="preserve">| Итого расходы | 1 622 342 | 2 323 550 |</w:t>
      </w:r>
    </w:p>
    <w:p>
      <w:r>
        <w:t xml:space="preserve">| Чистая прибыль (убыток) | (81087 239) | 203 677 268 |</w:t>
      </w:r>
    </w:p>
    <w:p>
      <w:pPr>
        <w:pStyle w:val="Heading2"/>
      </w:pPr>
      <w:r>
        <w:t xml:space="preserve">Текст</w:t>
      </w:r>
    </w:p>
    <w:p>
      <w:r>
        <w:t xml:space="preserve">Со счета Национального фонда Республики Казахстан за отчетный период оплачены следующие расходы, связанные с управлением активами Национального фонда Республики Казахстан, в общей сумме 2 674 040 тыс.тенге: 1 590 292 тыс. тенге - комиссионное вознаграждение внешним управляющим за доверительное управление активами Национального фонда Республики Казахстан, в том числе 416 426 тыс. тенге за услуги 2008 года, 1 173 866 тыс. тенге за услуги прошлых лет; 805 448 тыc. тенге - комиссионное вознаграждение Национальному Банку Республики Казахстан за доверительное управление активами Национального фонда Республики Казахстан, в том числе 637 625 тыс. тенге за услуги 2008 года, 167 824 тыс. тенге за услуги прошлых лет; 242 808 тыс. тенге - оплата за обслуживание Национального фонда Республики Казахстан внешним кастодианом Национального фонда Республики Казахстан BNY Mellon Asset Servicing B.V., из них 109 068 тыс. тенге за услуги 2008 года, 133 740 тыс. тенге за услуги прошлых лет; 14 820 тыс. тенге - оплата за аудиторские услуги прошлых лет; 9 012 тыс. тенге - оплата за использование программного продукта компании "Barra International LTD" в 2008 году; 7 625 тыс. тенге - оплата за услуги компании "Yield Book" в 2008 году; 2 773 тыс. тенге - оплата за услуги юридического советника товарищества с ограниченной ответственностью "МакГуайерВудс Казахстан", и в том числе 1 774 тыс. тенге за услуги 2008 года, 1 000 тыс. тенге за услуги прошлых лет; 1 262 тыс. тенге - за информационные услуги компании "Morgan Stanley Сapital International" в 2008 году.</w:t>
      </w:r>
    </w:p>
    <w:p>
      <w:pPr>
        <w:pStyle w:val="Heading2"/>
      </w:pPr>
      <w:r>
        <w:t xml:space="preserve">Текст</w:t>
      </w:r>
    </w:p>
    <w:p>
      <w:r>
        <w:t xml:space="preserve">Форма 3</w:t>
      </w:r>
    </w:p>
    <w:p>
      <w:pPr>
        <w:pStyle w:val="Heading2"/>
      </w:pPr>
      <w:r>
        <w:t xml:space="preserve">Текст</w:t>
      </w:r>
    </w:p>
    <w:p>
      <w:r>
        <w:t xml:space="preserve">Отчет о движении денежных средств Национального Банка Республики Казахстан по доверительному управлению активами Национального фонда Республики Казахстан (тыс. тенге)</w:t>
      </w:r>
    </w:p>
    <w:p>
      <w:r>
        <w:t xml:space="preserve">| Наименование статьи | за 2008 год | за 2007 год |</w:t>
      </w:r>
    </w:p>
    <w:p>
      <w:r>
        <w:t xml:space="preserve">|---|---|---|</w:t>
      </w:r>
    </w:p>
    <w:p>
      <w:r>
        <w:t xml:space="preserve">| 1 | 2 | 3 |</w:t>
      </w:r>
    </w:p>
    <w:p>
      <w:r>
        <w:t xml:space="preserve">| Движение денежных средств от операционной деятельности |  |  |</w:t>
      </w:r>
    </w:p>
    <w:p>
      <w:r>
        <w:t xml:space="preserve">| Чистая прибыль (убыток) | (81 087 239) | 203 677 268 |</w:t>
      </w:r>
    </w:p>
    <w:p>
      <w:r>
        <w:t xml:space="preserve">| Корректировки: |  |  |</w:t>
      </w:r>
    </w:p>
    <w:p>
      <w:r>
        <w:t xml:space="preserve">| Нереализованный убыток/(прибыль) от финансовых инструментов, учитываемых по справедливой стоимости через прибыль или убыток | 153 003 360 | (67 263 469) |</w:t>
      </w:r>
    </w:p>
    <w:p>
      <w:r>
        <w:t xml:space="preserve">| Движение денежных средств от операционной деятельности до изменений в операционных активах и обязательствах | 71916 121 | 136 413 799 |</w:t>
      </w:r>
    </w:p>
    <w:p>
      <w:r>
        <w:t xml:space="preserve">| Уменьшение (увеличение) операционных активов: |  |  |</w:t>
      </w:r>
    </w:p>
    <w:p>
      <w:r>
        <w:t xml:space="preserve">| Финансовые инструменты, учитываемые по справедливой стоимости через прибыль или убыток, кроме производных финансовых инструментов | (940 488 712) | (743 012 989) |</w:t>
      </w:r>
    </w:p>
    <w:p>
      <w:r>
        <w:t xml:space="preserve">| Производные финансовые инструменты | (3 953 396) | 3 195 519 |</w:t>
      </w:r>
    </w:p>
    <w:p>
      <w:r>
        <w:t xml:space="preserve">| Дебиторская задолженность | 1 307 327 | 472 009 |</w:t>
      </w:r>
    </w:p>
    <w:p>
      <w:r>
        <w:t xml:space="preserve">| Увеличение (уменьшение) операционных обязательств: |  |  |</w:t>
      </w:r>
    </w:p>
    <w:p>
      <w:r>
        <w:t xml:space="preserve">| Производные финансовые инструменты | 1 408 772 | (1 703 612) |</w:t>
      </w:r>
    </w:p>
    <w:p>
      <w:r>
        <w:t xml:space="preserve">| Кредиторская задолженность и начисленные расходы | (239 327) | (14 440 459) |</w:t>
      </w:r>
    </w:p>
    <w:p>
      <w:r>
        <w:t xml:space="preserve">| Чистое использование денежных средств в операционной деятельности | (870 049 215) | (619 075 733) |</w:t>
      </w:r>
    </w:p>
    <w:p>
      <w:r>
        <w:t xml:space="preserve">| Движение денежных средств от финансовой деятельности |  |  |</w:t>
      </w:r>
    </w:p>
    <w:p>
      <w:r>
        <w:t xml:space="preserve">| Поступления от Министерства финансов Республики Казахстан и прочие поступления | 1718 764 804 | 1 043 349 358 |</w:t>
      </w:r>
    </w:p>
    <w:p>
      <w:r>
        <w:t xml:space="preserve">| Перечисления в республиканский бюджет и прочие перечисления | (1072 421333) | (258 000 000) |</w:t>
      </w:r>
    </w:p>
    <w:p>
      <w:r>
        <w:t xml:space="preserve">| Чистое поступление/(отток) денежных средств от финансовой деятельности | 646 343 471 | 785 349 358 |</w:t>
      </w:r>
    </w:p>
    <w:p>
      <w:r>
        <w:t xml:space="preserve">| Чистое увеличение/ (уменьшение) денежных средств и их эквивалентов | (223 705 744) | 166 273 625 |</w:t>
      </w:r>
    </w:p>
    <w:p>
      <w:r>
        <w:t xml:space="preserve">| Деньги и их эквиваленты на начало периода | 272 866 927 | 106 593 302 |</w:t>
      </w:r>
    </w:p>
    <w:p>
      <w:r>
        <w:t xml:space="preserve">| Деньги и их эквиваленты на конец периода | 49 161 183 | 272 866 927 |</w:t>
      </w:r>
    </w:p>
    <w:p>
      <w:pPr>
        <w:pStyle w:val="Heading2"/>
      </w:pPr>
      <w:r>
        <w:t xml:space="preserve">Текст</w:t>
      </w:r>
    </w:p>
    <w:p>
      <w:r>
        <w:t xml:space="preserve">Форма 4</w:t>
      </w:r>
    </w:p>
    <w:p>
      <w:pPr>
        <w:pStyle w:val="Heading2"/>
      </w:pPr>
      <w:r>
        <w:t xml:space="preserve">Текст</w:t>
      </w:r>
    </w:p>
    <w:p>
      <w:r>
        <w:t xml:space="preserve">Отчет об изменениях в чистых активах Национального Банка Республики Казахстан по доверительному управлению активами Национального фонда Республики Казахстан</w:t>
      </w:r>
    </w:p>
    <w:p>
      <w:pPr>
        <w:pStyle w:val="Heading2"/>
      </w:pPr>
      <w:r>
        <w:t xml:space="preserve">Текст</w:t>
      </w:r>
    </w:p>
    <w:p>
      <w:r>
        <w:t xml:space="preserve">(в тысячах тенге)</w:t>
      </w:r>
    </w:p>
    <w:p>
      <w:r>
        <w:t xml:space="preserve">|  | Поступления | Изъятия | Чистая прибыль (убыток) | Резерв по переоценке валюты | Всего |</w:t>
      </w:r>
    </w:p>
    <w:p>
      <w:r>
        <w:t xml:space="preserve">|---|---|---|---|---|---|</w:t>
      </w:r>
    </w:p>
    <w:p>
      <w:r>
        <w:t xml:space="preserve">| 1 | 2 | 3 | 4 | 5 | 6 |</w:t>
      </w:r>
    </w:p>
    <w:p>
      <w:r>
        <w:t xml:space="preserve">| Сальдо на 31 декабря 2006 года | 1 735 606 552 | (7 509 108) | 215 895 463 | (92051791) | 1851941 116 |</w:t>
      </w:r>
    </w:p>
    <w:p>
      <w:r>
        <w:t xml:space="preserve">| Поступления от Министерства финансов Республики Казахстан и прочие поступления | 1 043 349 358 |  |  |  | 1 043 349 358 |</w:t>
      </w:r>
    </w:p>
    <w:p>
      <w:r>
        <w:t xml:space="preserve">| Перечисления в респуб- ликанский бюджет и прочие перечисления |  | (258 000 000) |  |  | (258 000 000) |</w:t>
      </w:r>
    </w:p>
    <w:p>
      <w:r>
        <w:t xml:space="preserve">| Эффект переоценки валюты на начальное сальдо активов |  |  |  | (97 700 831) | (97 700 831) |</w:t>
      </w:r>
    </w:p>
    <w:p>
      <w:r>
        <w:t xml:space="preserve">| Эффект переоценки валюты на чистую прибыль (убыток) |  |  |  | (12 379 003) | (12 379 003) |</w:t>
      </w:r>
    </w:p>
    <w:p>
      <w:r>
        <w:t xml:space="preserve">| Чистая прибыль (убыток) |  |  | 203 677 268 |  | 203 677 268 |</w:t>
      </w:r>
    </w:p>
    <w:p>
      <w:r>
        <w:t xml:space="preserve">| Сальдо на 31 декабря 2007 года | 2 778 955 910 | (265 509 108) | 419 572 731 | (202 131 625) | 2 730 887 908 |</w:t>
      </w:r>
    </w:p>
    <w:p>
      <w:r>
        <w:t xml:space="preserve">| Поступления от Министерства финансов Республики Казахстан и прочие поступления | 1 718 764 804 |  |  |  | 1 718 764 804 |</w:t>
      </w:r>
    </w:p>
    <w:p>
      <w:r>
        <w:t xml:space="preserve">| Перечисления в респуб- ликанский бюджет и прочие перечисления |  | (1072 421333) |  |  | (1072 421333) |</w:t>
      </w:r>
    </w:p>
    <w:p>
      <w:r>
        <w:t xml:space="preserve">| Эффект переоценки валюты на начальное сальдо активов |  |  |  | 11 123 317 | 11 123 317 |</w:t>
      </w:r>
    </w:p>
    <w:p>
      <w:r>
        <w:t xml:space="preserve">| Эффект переоценки валюты на чистую прибыль (убыток) |  |  |  | 2 104 067 | 2 104 067 |</w:t>
      </w:r>
    </w:p>
    <w:p>
      <w:r>
        <w:t xml:space="preserve">| Чистая прибыль (убыток) |  |  | (81087 239) |  | (81087 239) |</w:t>
      </w:r>
    </w:p>
    <w:p>
      <w:r>
        <w:t xml:space="preserve">| Сальдо на 31 декабря 2008 года | 4 497 720 714 | (1337 930 441) | 338 485 492 | (188 904 241) | 3 309 371 524 |</w:t>
      </w:r>
    </w:p>
    <w:p>
      <w:pPr>
        <w:pStyle w:val="Heading2"/>
      </w:pPr>
      <w:r>
        <w:t xml:space="preserve">Текст</w:t>
      </w:r>
    </w:p>
    <w:p>
      <w:r>
        <w:t xml:space="preserve">Активы Национального фонда Республики Казахстан на конец 2008 года составили 3 309 371524 тыс. тенге (методом начисления согласно аудированной финансовой отчетности), годовой прирост составил 21 %. В основном увеличение активов достигнуто за счет роста объемов поступлений по прямым налогам от предприятий нефтяного сектора (за исключением налогов, зачисляемых в местные бюджеты).</w:t>
      </w:r>
    </w:p>
    <w:p>
      <w:pPr>
        <w:pStyle w:val="Heading2"/>
      </w:pPr>
      <w:r>
        <w:t xml:space="preserve">Раздел 3 Иные данные по управлению Национальным фондом Республики Казахстан за 2008 год</w:t>
      </w:r>
    </w:p>
    <w:p>
      <w:pPr>
        <w:pStyle w:val="Heading2"/>
      </w:pPr>
      <w:r>
        <w:t xml:space="preserve">Пункт 1</w:t>
      </w:r>
    </w:p>
    <w:p>
      <w:r>
        <w:t xml:space="preserve">1. Управление активами Национального фонда Республики Казахстан В соответствии с Бюджетным кодексом Республики Казахстан в целях обеспечения сохранности, поддержания достаточного уровня ликвидности, высокого уровня доходности при умеренном уровне риска, получения инвестиционных доходов в долгосрочной перспективе средства Национального фонда Республики Казахстан размещаются в разрешенные финансовые инструменты, за исключением нематериальных активов. В этой связи изменение конъюнктуры мировой экономики имеет значительное воздействие на деятельность Национального фонда Республики Казахстан. Кризис ликвидности, начавшийся в 2007 году, перерос в мировой финансовый кризис 2008 года, отразившись на темпах роста мировой экономики. В отчетном году впервые была реализована стабилизационная функции Национального фонда Республики Казахстан, которая призвана финансировать государственные расходы в годы неблагоприятной Конъюнктуры цен на сырьевые ресурсы. В рамках реализации программы стабилизации экономики и финансовой системы Республики Казахстан из Национального фонда Республики Казахстан выделено 10 млрд. долларов США, 5 млрд. долларов США из которых было выделено в 2008 году. Международные рынки капитала были отмечены высокой волатильностью. По результатам 2008 года мировые фондовые рынки показали отрицательные результаты, упав на более чем 40 %, в то время как международные долговые рынки в связи с возросшим спросом на фоне бегства капитала показали положительные результаты. Вместе с тем, в 2008 году по активам, аккумулированным в стабилизационном портфеле, была получена положительная доходность в размере 2,40 %, тогда как доходность сберегательного портфеля составила (-)4,58%. Необходимо отметить, что несмотря на сложившуюся отрицательную доходность Национального фонда Республики Казахстан (-)2,28 %, результат управления является лучшим показателем среди аналогичных фондов. Лучшие результаты управления стали возможны благодаря своевременным действиям Национального Банка Республики Казахстан, позволившим сберечь активы Национального фонда РК на сумму порядка 1 млрд. долларов США, в противном случае доходность Национального фонда Республики Казахстан составила бы приблизительно (-)6,0 %. Структура распределения активов Национального фонда Республики Казахстан имела следующий вид. Общая рыночная стоимость валютного портфеля Национального фонда Республики Казахстан 31 декабря 2008 года была равна 27 409 405 520 долларам США, в том числе стабилизационного портфеля - 10 472 645 968 долларов США (38,21 %) и сберегательного портфеля - 16 936 759 553 долларов США (61,79 %). Рыночная стоимость ценных бумаг и других финансовых инструментов, входящих в состав портфеля Фонда, основывается на данных банка-кастодиана Национального фонда Республики Казахстан BNY Mellon Asset Servicing B.V.</w:t>
      </w:r>
    </w:p>
    <w:p>
      <w:r>
        <w:t xml:space="preserve">Историческая доходность Национального фонда Республики Казахстан</w:t>
      </w:r>
    </w:p>
    <w:p>
      <w:r>
        <w:t xml:space="preserve">Примечание РЦПИ. Диаграмма см. бумажный вариант</w:t>
      </w:r>
    </w:p>
    <w:p>
      <w:r>
        <w:t xml:space="preserve">Структура распределения активов Национального фонда Республики Казахстан</w:t>
      </w:r>
    </w:p>
    <w:p>
      <w:r>
        <w:t xml:space="preserve">|  | Всего |  |</w:t>
      </w:r>
    </w:p>
    <w:p>
      <w:r>
        <w:t xml:space="preserve">|---|---|---|</w:t>
      </w:r>
    </w:p>
    <w:p>
      <w:r>
        <w:t xml:space="preserve">| Тип мандата | Рыночная стоимость в USD | % |</w:t>
      </w:r>
    </w:p>
    <w:p>
      <w:r>
        <w:t xml:space="preserve">| Ценные бумаги с фиксированным доходом | 13 641 898 182 | 49,77 |</w:t>
      </w:r>
    </w:p>
    <w:p>
      <w:r>
        <w:t xml:space="preserve">| Денежный рынок | 10 472 645 968 | 38,21 |</w:t>
      </w:r>
    </w:p>
    <w:p>
      <w:r>
        <w:t xml:space="preserve">| Акции | 2 526 205 568 | 9,22 |</w:t>
      </w:r>
    </w:p>
    <w:p>
      <w:r>
        <w:t xml:space="preserve">| Глобальное тактическое распределение | 768 655 803 | 2,80 |</w:t>
      </w:r>
    </w:p>
    <w:p>
      <w:r>
        <w:t xml:space="preserve">| ВСЕГО | 27 409 405 520 | 100,00 |</w:t>
      </w:r>
    </w:p>
    <w:p>
      <w:pPr>
        <w:pStyle w:val="Heading2"/>
      </w:pPr>
      <w:r>
        <w:t xml:space="preserve">Текст</w:t>
      </w:r>
    </w:p>
    <w:p>
      <w:r>
        <w:t xml:space="preserve">Динамика распределения активов стабилизационного портфеля</w:t>
      </w:r>
    </w:p>
    <w:p>
      <w:pPr>
        <w:pStyle w:val="Heading2"/>
      </w:pPr>
      <w:r>
        <w:t xml:space="preserve">Текст</w:t>
      </w:r>
    </w:p>
    <w:p>
      <w:r>
        <w:t xml:space="preserve">%</w:t>
      </w:r>
    </w:p>
    <w:p>
      <w:r>
        <w:t xml:space="preserve">|  | 31.12.2007 | 31.03.2008 | 30.06.2008 | 30.09.2008 | 31.12.2008 |</w:t>
      </w:r>
    </w:p>
    <w:p>
      <w:r>
        <w:t xml:space="preserve">|---|---|---|---|---|---|</w:t>
      </w:r>
    </w:p>
    <w:p>
      <w:r>
        <w:t xml:space="preserve">| Деньги и инструменты денежного рынка | 90,72% | 89,57% | 96,03% | 98,92% | 94,96% |</w:t>
      </w:r>
    </w:p>
    <w:p>
      <w:r>
        <w:t xml:space="preserve">| Облигации | 9,28% | 10,43% | 3,97% | 1,08% | 5,04% |</w:t>
      </w:r>
    </w:p>
    <w:p>
      <w:r>
        <w:t xml:space="preserve">| Всего стабилиза- ционный портфель | 100,00% | 100,00% | 100,00% | 100,00% | 100,00% |</w:t>
      </w:r>
    </w:p>
    <w:p>
      <w:pPr>
        <w:pStyle w:val="Heading2"/>
      </w:pPr>
      <w:r>
        <w:t xml:space="preserve">Текст</w:t>
      </w:r>
    </w:p>
    <w:p>
      <w:r>
        <w:t xml:space="preserve">Динамика распределения активов сберегательного портфеля</w:t>
      </w:r>
    </w:p>
    <w:p>
      <w:pPr>
        <w:pStyle w:val="Heading2"/>
      </w:pPr>
      <w:r>
        <w:t xml:space="preserve">Текст</w:t>
      </w:r>
    </w:p>
    <w:p>
      <w:r>
        <w:t xml:space="preserve">%</w:t>
      </w:r>
    </w:p>
    <w:p>
      <w:r>
        <w:t xml:space="preserve">|  | 31.12.2007 | 31.03.2008 | 30.06.2008 | 30.09.2008 | 31.12.2008 |</w:t>
      </w:r>
    </w:p>
    <w:p>
      <w:r>
        <w:t xml:space="preserve">|---|---|---|---|---|---|</w:t>
      </w:r>
    </w:p>
    <w:p>
      <w:r>
        <w:t xml:space="preserve">| Деньги и инструменты денежного рынка | 4,95% | 5,78% | 1,40% | 3,66% | 3,82% |</w:t>
      </w:r>
    </w:p>
    <w:p>
      <w:r>
        <w:t xml:space="preserve">| Ценные бумаги с фиксированным доходом | 71,22% | 73,15% | 76,84% | 76,79% | 80,24% |</w:t>
      </w:r>
    </w:p>
    <w:p>
      <w:r>
        <w:t xml:space="preserve">| Акции | 23,83% | 21,07% | 21,76% | 19,55% | 15,94% |</w:t>
      </w:r>
    </w:p>
    <w:p>
      <w:r>
        <w:t xml:space="preserve">| Всего сберегатель- ный портфель | 100,00% | 100,00% | 100,00% | 100,00% | 100,00% |</w:t>
      </w:r>
    </w:p>
    <w:p>
      <w:pPr>
        <w:pStyle w:val="Heading2"/>
      </w:pPr>
      <w:r>
        <w:t xml:space="preserve">Текст</w:t>
      </w:r>
    </w:p>
    <w:p>
      <w:r>
        <w:t xml:space="preserve">Инвестиционный доход за период с начала создания Национального фонда Республики Казахстан по 31 декабря 2008 года составил 2 693 млн. долларов США. Доходность Национального фонда Республики Казахстан за период с начала его создания по 31 декабря 2008 года составила 44,43 %, что в годовом выражении составляет 4,96 %. Чистые активы Национального фонда Республики Казахстан были классифицированы по следующим категориям (видам инвестиционного портфеля): стабилизационный портфель; сберегательный портфель; портфель ценных бумаг с фиксированным доходом; портфель акций; портфель тактического размещения активов. В соответствии с инвестиционной стратегией каждый класс активов Национального фонда Республики Казахстан управляется относительно эталонного портфеля (индекса), на основании которого оценивается их доходность. Эталонные портфели (индексы) определены Правилами осуществления инвестиционных операций Национального фонда Республики Казахстан, утвержденными постановлением Правления Национального Банка Республики Казахстан от 25 июля 2006 года № 65 "Об утверждении Правил осуществления инвестиционных операций Национального фонда Республики Казахстан". За отчетный период Национальным Банком Казахстана активы стабилизационного портфеля, полностью находящегося в самостоятельном управлении Национального Банка Республики Казахстан, были размещены в инструменты денежного рынка, в ценные бумаги казначейства и агентств Соединенных Штатов Америки, а также в государственные ценные бумаги стран Западной Европы. Доходность стабилизационного портфеля с 1 января 2008 года по 31 декабря 2008 года составила 2,40 %, за этот же период доходность эталонного портфеля (Merrill Lynch 6-month US Treasury Bill Index) составила 3,58 %. Сверхдоходность стабилизационного портфеля за 2008 год равна (-)1,18%. Доходность сберегательного портфеля с 1 января по 31 декабря 2008 года составила (-)4,58 %. Доходность эталонного портфеля с 1 января по 31 декабря 2008 года составила (-)5,37 %. Сверхдоходность сберегательного портфеля за 2008 год равна 0,79 %. Вместе с тем, результаты управления активами сберегательного портфеля по всем типам мандатов показали как положительные, так и отрицательные результаты. Так, положительная сверхдоходность в 2008 году была достигнута в результате управления активами по типу мандата "Глобальные облигации", которая составила 7,89 %, тогда как в результате управления активами по типам мандатов "Глобальное тактическое распределение активов" и "Глобальные акции" была показана отрицательная сверхдоходность, которая составила (-)11,74 % и (-)40,36 % соответственно.</w:t>
      </w:r>
    </w:p>
    <w:p>
      <w:pPr>
        <w:pStyle w:val="Heading2"/>
      </w:pPr>
      <w:r>
        <w:t xml:space="preserve">Текст</w:t>
      </w:r>
    </w:p>
    <w:p>
      <w:r>
        <w:t xml:space="preserve">Доходность сберегательного портфеля по типу мандатов</w:t>
      </w:r>
    </w:p>
    <w:p>
      <w:pPr>
        <w:pStyle w:val="Heading2"/>
      </w:pPr>
      <w:r>
        <w:t xml:space="preserve">Текст</w:t>
      </w:r>
    </w:p>
    <w:p>
      <w:r>
        <w:t xml:space="preserve">Примечание РЦПИ. Диаграмма см. бумажный вариант</w:t>
      </w:r>
    </w:p>
    <w:p>
      <w:pPr>
        <w:pStyle w:val="Heading2"/>
      </w:pPr>
      <w:r>
        <w:t xml:space="preserve">Текст</w:t>
      </w:r>
    </w:p>
    <w:p>
      <w:r>
        <w:t xml:space="preserve">Доходность стабилизационного портфеля</w:t>
      </w:r>
    </w:p>
    <w:p>
      <w:pPr>
        <w:pStyle w:val="Heading2"/>
      </w:pPr>
      <w:r>
        <w:t xml:space="preserve">Текст</w:t>
      </w:r>
    </w:p>
    <w:p>
      <w:r>
        <w:t xml:space="preserve">Примечание РЦПИ. Диаграмма см. бумажный вариант</w:t>
      </w:r>
    </w:p>
    <w:p>
      <w:pPr>
        <w:pStyle w:val="Heading2"/>
      </w:pPr>
      <w:r>
        <w:t xml:space="preserve">Пункт 2</w:t>
      </w:r>
    </w:p>
    <w:p>
      <w:r>
        <w:t xml:space="preserve">2. Дополнительная информация о проведенных мероприятиях в 2008 году по управлению Национальным фондом Республики Казахстан В целях повышения эффективности доверительного управления активами Национального фонда Республики Казахстан постановлением Правления Национального Банка Республики Казахстан от 22 августа 2008 года № 65 были внесены изменения и дополнения в постановление Правления Национального Банка Республики Казахстан от 25 июля 2006 года № 65 "Об утверждении Правил осуществления инвестиционных операций Национального фонда Республики Казахстан" с изменениями, внесенными постановлением Правления Национального Банка Республики Казахстан от 30 апреля 2007 года № 49 "О внесении изменений в постановление Правления Национального Банка Республики Казахстан от 25 июля 2006 года № 65 "Об утверждении Правил осуществления инвестиционных операций Национального фонда Республики Казахстан". В условиях ухудшения ситуации на мировых финансовых рынках, для сохранения активов Национального фонда Республики Казахстан и повышения уровня ликвидности, было снято ограничение на объем допустимой наличности в портфеле Национального фонда Республики Казахстан. С учетом конъюнктуры внутреннего валютного рынка, а также необходимостью накопления тенговых средств для перевода в рамках целевых и гарантированных трансфертов постановлением Правления Национального Банка Республики Казахстан от 28 ноября 2008 года № 91 было внесено изменение в постановление Правления Национального Банка Республики Казахстан от 30 ноября 2007 года № 130 "Об утверждении Правил конвертации и реконвертации активов Национального фонда Республики Казахстан", позволяющее отложить конвертацию тенговых поступлений на счет Национального фонда Республики Казахстан на неопределенный срок. В рамках реализации программы стабилизации экономики и финансовой системы Республики Казахстан из Национального фонда Республики Казахстан в 2008 году посредством целевых трансфертов было выделено 607,5 млрд. тенге на капитализацию акционерного общества "Фонд национального благосостояния "Самрук-Казына", при этом часть средств в размере 1,2 млрд. долларов США были реконвертированы из валютного портфеля Национального фонда Республики Казахстан. В рамках проведения систематической работы по разъяснению среди населения целей и задач Национального фонда Республики Казахстан были осуществлены следующие мероприятия: 6 марта 2008 года Министром финансов Республики Казахстан было дано интервью международной телевизионной компании "Epic/newsgroup" для документального фильма о Казахстане, названного "Казахстан: Портрет нации"; вице-министр финансов Республики Казахстан принял участие в заседании круглого стола на тему "Управление нефтяными доходами: Концепция Национального фонда", организованного Фондом Сорос-Казахстан 18 июня 2008 года; Ответственным секретарем Министерства финансов Республики Казахстан 15 мая 2008 года была проведена лекция на тему "Управление государственными финансами: проблемы и перспективы" на семинаре повышения квалификации государственных служащих при Академии государственного управления при Президенте Республики Казахстан; в соответствии с поручением Руководителя Канцелярии Премьер Министр" Республики Казахстан Б. Сагинтаева от 23 августа 2008 года № 20-52/1065, 004-183 (53 т.) "утвердить график выхода статей акимов областей, городов Астаны и Алматы о ходе реализации задач, обозначенных в Послании с конкретными сроками в республиканских периодических печатных изданиях, а также их участия в интерактивно-аналитических программах государственных каналов" вице-министром финансов Республики Казахстан 23 декабря 2008 года был проведен интерактивный урок по теме: "Национальный фонд Республики Казахстан - будущие доходы"; информация об отчете о формировании и использовании Национального фонда Республики Казахстан за 2007 год и результатах проведения внешнего аудита была опубликована в газетах "Егемен Қазақстан" от 23 июля-2007 года № 222, "Казахстанская правда" от 24 июля 2007 года № 162, размещена на web-сайте Министерства финансов Республики Казахстан. Необходимая информация о деятельности Национального фонда Республики Казахстан, отчеты, нормативные правовые акты, регулирующие деятельность Национального фонда Республики Казахстан, размещены на web-сайте Министерства финансов Республики Казахстан ( www.minfin.kz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