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проекте Закона Республики Казахстан "О внесении дополнений в Закон Республики Казахстан "О гражданстве Республики Казахстан"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05.05.2004. № 503. редакция от 05.05.2004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Внести на рассмотрение Мажилиса Парламента Республики Казахстан проект Закона Республики Казахстан "О внесении дополнений в Закон Республики Казахстан "О гражданстве Республики Казахстан".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Глава Закон Республики Казахстан  О внесении дополнений в Закон Республики Казахстан "О гражданстве Республики Казахстан"</w:t>
      </w:r>
    </w:p>
    <w:p>
      <w:pPr>
        <w:pStyle w:val="Heading2"/>
      </w:pPr>
      <w:r>
        <w:t xml:space="preserve">Текст</w:t>
      </w:r>
    </w:p>
    <w:p>
      <w:r>
        <w:t xml:space="preserve">Внести в Закон Республики Казахстан от 20 декабря 1991 г. "О гражданстве Республики Казахстан" (Ведомости Верховного Совета Республики Казахстан, 1991 г., N 52, ст. 636; 1995 г., N 19, ст. 117; Ведомости Парламента Республики Казахстан, 2002 г., N 10, ст.101) следующие дополнения: 1) абзац второй подпункта 1) части первой статьи 16 после слов "Республикой Казахстан," дополнить словами "либо имеют профессии и отвечают требованиям по перечню, устанавливаемому Президентом Республики Казахстан, и членов их семей,"; 2) статью 21 дополнить подпунктом 5) следующего содержания: "5) если лицо приобрело гражданство другого государства".</w:t>
      </w:r>
    </w:p>
    <w:p>
      <w:pPr>
        <w:pStyle w:val="Heading2"/>
      </w:pPr>
      <w:r>
        <w:t xml:space="preserve">Текст</w:t>
      </w:r>
    </w:p>
    <w:p>
      <w:r>
        <w:t xml:space="preserve">Президент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