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Отдельные вопросы акционерного общества "Центр маркетингово-аналитических исследований"</w:t>
      </w:r>
    </w:p>
    <w:p>
      <w:r>
        <w:t xml:space="preserve">Постановление. Правительство Республики Казахстан (Премьер-Министр РК)(старое название: Кабинет Министров Казахской ССР; Кабинет Министров РК; Премьер-Министр Казахской ССР; Совет Министров Казахской ССР; Совет народных комиссаров Казахской ССР). от 08.08.2003. № 795. редакция от 08.08.2003</w:t>
      </w:r>
    </w:p>
    <w:p>
      <w:pPr>
        <w:pStyle w:val="Heading2"/>
      </w:pPr>
      <w:r>
        <w:t xml:space="preserve">Текст</w:t>
      </w:r>
    </w:p>
    <w:p>
      <w:r>
        <w:t xml:space="preserve">Правительство Республики Казахстан постановляет:</w:t>
      </w:r>
    </w:p>
    <w:p>
      <w:pPr>
        <w:pStyle w:val="Heading2"/>
      </w:pPr>
      <w:r>
        <w:t xml:space="preserve">Пункт 1</w:t>
      </w:r>
    </w:p>
    <w:p>
      <w:r>
        <w:t xml:space="preserve">1. Министерству экономики и бюджетного планирования Республики Казахстан совместно с Комитетом государственного имущества и приватизации Министерства финансов Республики Казахстан в установленном законодательством порядке обеспечить избрание Орынбаева Ербола Турмахановича председателем правления акционерного общества "Центр маркетингово-аналитических исследований".</w:t>
      </w:r>
    </w:p>
    <w:p>
      <w:pPr>
        <w:pStyle w:val="Heading2"/>
      </w:pPr>
      <w:r>
        <w:t xml:space="preserve">Пункт 2</w:t>
      </w:r>
    </w:p>
    <w:p>
      <w:r>
        <w:t xml:space="preserve">2. Настоящее постановление вступает в силу со дня подписания.</w:t>
      </w:r>
    </w:p>
    <w:p>
      <w:r>
        <w:t xml:space="preserve">Премьер-Министр Республики Казахстан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