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выделении средств из резерва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20.06.2003. № 589. редакция от 20.06.2003</w:t>
      </w:r>
    </w:p>
    <w:p>
      <w:pPr>
        <w:pStyle w:val="Heading2"/>
      </w:pPr>
      <w:r>
        <w:t xml:space="preserve">Текст</w:t>
      </w:r>
    </w:p>
    <w:p>
      <w:r>
        <w:t xml:space="preserve">Для ликвидации последствий региональной чрезвычайной ситуации, вызванной паводком вдоль реки Коргас казахстанско-китайской границы,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Выделить акиму Алматинской области из резерва Правительства Республики Казахстан, предусмотренного в республиканском бюджете на 2003 год на ликвидацию чрезвычайных ситуаций природного и техногенного характера и иные непредвиденные расходы 80 (восемьдесят) миллионов тенге на выполнение экстренных аварийно-восстановительных, берегоукрепительных работ и очистку дна русла реки Коргас.</w:t>
      </w:r>
    </w:p>
    <w:p>
      <w:pPr>
        <w:pStyle w:val="Heading2"/>
      </w:pPr>
      <w:r>
        <w:t xml:space="preserve">Пункт 2</w:t>
      </w:r>
    </w:p>
    <w:p>
      <w:r>
        <w:t xml:space="preserve">2. Министерству финансов Республики Казахстан обеспечить контроль за целевым использованием выделенных средств.</w:t>
      </w:r>
    </w:p>
    <w:p>
      <w:pPr>
        <w:pStyle w:val="Heading2"/>
      </w:pPr>
      <w:r>
        <w:t xml:space="preserve">Пункт 3</w:t>
      </w:r>
    </w:p>
    <w:p>
      <w:r>
        <w:t xml:space="preserve">3. Акиму Алматинской области по итогам 2003 года представить Агентству Республики Казахстан по чрезвычайным ситуациям отчет об объемах и стоимости выполненных работ.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