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выдаче разрешения на транзит через территорию Республики Казахстан военного имущества из Российской Федерации в Республику Таджикистан и из Республики Таджикистан в Российскую Федерацию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28.06.2000. № 963. редакция от 28.06.2000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18 июня 1996 года Z960009_ "Об экспортном контроле вооружений, военной техники и продукции двойного назначения" и постановлением Правительства Республики Казахстан от 11 августа 1999 года N 1143 P991143_ "Отдельные вопросы транзита продукции, подлежащей экспортному контролю" Правительство Республики Казахстан постановляет: 1. Разрешить транзит через территорию Республики Казахстан: 1) военного имущества из Российской Федерации в Республику Таджикистан для войсковой части Вооруженных Сил Российской Федерации, полевая почта 01162, в номенклатуре и количестве согласно приложению 1; 2) военного имущества из Республики Таджикистан в Российскую Федерацию, из войсковой части Вооруженных Сил Российской Федерации, полевая почта 01162, в номенклатуре и количестве согласно приложению 2. 2. Министерству транспорта и коммуникаций Республики Казахстан обеспечить осуществление перевозки железнодорожным транспортом груза по территории Республики Казахстан с соблюдением особых мер безопасности в соответствии с действующими "Правилами перевозок опасных грузов" и другими нормативными актами. 3. Таможенному комитету Министерства государственных доходов Республики Казахстан в установленном порядке обеспечить контроль за транзитом военного имущества через территорию Республики Казахстан. 4. Министерству энергетики, индустрии и торговли Республики Казахстан принять необходимые меры в целях реализации данного постановления. 5.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 1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28 июня 2000 года N 963</w:t>
      </w:r>
    </w:p>
    <w:p>
      <w:pPr>
        <w:pStyle w:val="Heading2"/>
      </w:pPr>
      <w:r>
        <w:t xml:space="preserve">Текст</w:t>
      </w:r>
    </w:p>
    <w:p>
      <w:r>
        <w:t xml:space="preserve">Номенклатура и количество военного имущества,</w:t>
      </w:r>
    </w:p>
    <w:p>
      <w:pPr>
        <w:pStyle w:val="Heading2"/>
      </w:pPr>
      <w:r>
        <w:t xml:space="preserve">Текст</w:t>
      </w:r>
    </w:p>
    <w:p>
      <w:r>
        <w:t xml:space="preserve">поставляемого в войсковую часть Вооруженных Сил Российской</w:t>
      </w:r>
    </w:p>
    <w:p>
      <w:pPr>
        <w:pStyle w:val="Heading2"/>
      </w:pPr>
      <w:r>
        <w:t xml:space="preserve">Текст</w:t>
      </w:r>
    </w:p>
    <w:p>
      <w:r>
        <w:t xml:space="preserve">федерации, полевая почта 01162, дислоцируемую</w:t>
      </w:r>
    </w:p>
    <w:p>
      <w:pPr>
        <w:pStyle w:val="Heading2"/>
      </w:pPr>
      <w:r>
        <w:t xml:space="preserve">Текст</w:t>
      </w:r>
    </w:p>
    <w:p>
      <w:r>
        <w:t xml:space="preserve">в Республику Таджикистан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Отправитель |  Номенклатура поставляемого  |   Код   |Ед. |Кол-|Примеча - |</w:t>
      </w:r>
    </w:p>
    <w:p>
      <w:pPr>
        <w:pStyle w:val="Heading2"/>
      </w:pPr>
      <w:r>
        <w:t xml:space="preserve">Текст</w:t>
      </w:r>
    </w:p>
    <w:p>
      <w:r>
        <w:t xml:space="preserve">(в/ч ВС РФ),|     военного имущества       |  ТН ВЭД |изм | во | ние      |</w:t>
      </w:r>
    </w:p>
    <w:p>
      <w:pPr>
        <w:pStyle w:val="Heading2"/>
      </w:pPr>
      <w:r>
        <w:t xml:space="preserve">Текст</w:t>
      </w:r>
    </w:p>
    <w:p>
      <w:r>
        <w:t xml:space="preserve">станция пог-|                              |         |    |    |          |</w:t>
      </w:r>
    </w:p>
    <w:p>
      <w:pPr>
        <w:pStyle w:val="Heading2"/>
      </w:pPr>
      <w:r>
        <w:t xml:space="preserve">Текст</w:t>
      </w:r>
    </w:p>
    <w:p>
      <w:r>
        <w:t xml:space="preserve">ранперехода |                              |         |    |    |          |</w:t>
      </w:r>
    </w:p>
    <w:p>
      <w:pPr>
        <w:pStyle w:val="Heading2"/>
      </w:pPr>
      <w:r>
        <w:t xml:space="preserve">Текст</w:t>
      </w:r>
    </w:p>
    <w:p>
      <w:r>
        <w:t xml:space="preserve">____________|______________________________|_________|____|____|__________|</w:t>
      </w:r>
    </w:p>
    <w:p>
      <w:pPr>
        <w:pStyle w:val="Heading2"/>
      </w:pPr>
      <w:r>
        <w:t xml:space="preserve">Текст</w:t>
      </w:r>
    </w:p>
    <w:p>
      <w:r>
        <w:t xml:space="preserve">____1_______|_______________2______________|____3____|__4_|__5_|_____6____!</w:t>
      </w:r>
    </w:p>
    <w:p>
      <w:pPr>
        <w:pStyle w:val="Heading2"/>
      </w:pPr>
      <w:r>
        <w:t xml:space="preserve">Текст</w:t>
      </w:r>
    </w:p>
    <w:p>
      <w:r>
        <w:t xml:space="preserve">В/ч 45892,   Автомобиль Урал-43202           870422910  шт.  5  В сущест-</w:t>
      </w:r>
    </w:p>
    <w:p>
      <w:pPr>
        <w:pStyle w:val="Heading2"/>
      </w:pPr>
      <w:r>
        <w:t xml:space="preserve">Текст</w:t>
      </w:r>
    </w:p>
    <w:p>
      <w:r>
        <w:t xml:space="preserve">ст. п/п                                                         вующей</w:t>
      </w:r>
    </w:p>
    <w:p>
      <w:pPr>
        <w:pStyle w:val="Heading2"/>
      </w:pPr>
      <w:r>
        <w:t xml:space="preserve">Текст</w:t>
      </w:r>
    </w:p>
    <w:p>
      <w:r>
        <w:t xml:space="preserve">Ледянная -                                                      комплект-</w:t>
      </w:r>
    </w:p>
    <w:p>
      <w:pPr>
        <w:pStyle w:val="Heading2"/>
      </w:pPr>
      <w:r>
        <w:t xml:space="preserve">Текст</w:t>
      </w:r>
    </w:p>
    <w:p>
      <w:r>
        <w:t xml:space="preserve">Айни через                                                      ности</w:t>
      </w:r>
    </w:p>
    <w:p>
      <w:pPr>
        <w:pStyle w:val="Heading2"/>
      </w:pPr>
      <w:r>
        <w:t xml:space="preserve">Текст</w:t>
      </w:r>
    </w:p>
    <w:p>
      <w:r>
        <w:t xml:space="preserve">Локоть -     Автомобиль КАМАЗ-43101          870422910  шт. 15   то же</w:t>
      </w:r>
    </w:p>
    <w:p>
      <w:pPr>
        <w:pStyle w:val="Heading2"/>
      </w:pPr>
      <w:r>
        <w:t xml:space="preserve">Текст</w:t>
      </w:r>
    </w:p>
    <w:p>
      <w:r>
        <w:t xml:space="preserve">Ченгельды    Автоцистерна АЦ-2,5-40/131Н6ВР  870590900  шт.  1   то же</w:t>
      </w:r>
    </w:p>
    <w:p>
      <w:pPr>
        <w:pStyle w:val="Heading2"/>
      </w:pPr>
      <w:r>
        <w:t xml:space="preserve">Текст</w:t>
      </w:r>
    </w:p>
    <w:p>
      <w:r>
        <w:t xml:space="preserve">Автомобиль ТЭА-1 к ПАРМ-1А      870590100  шт.  1   то же</w:t>
      </w:r>
    </w:p>
    <w:p>
      <w:pPr>
        <w:pStyle w:val="Heading2"/>
      </w:pPr>
      <w:r>
        <w:t xml:space="preserve">Текст</w:t>
      </w:r>
    </w:p>
    <w:p>
      <w:r>
        <w:t xml:space="preserve">Автобус ТС-39641                870290110  шт.  2   то же</w:t>
      </w:r>
    </w:p>
    <w:p>
      <w:pPr>
        <w:pStyle w:val="Heading2"/>
      </w:pPr>
      <w:r>
        <w:t xml:space="preserve">Текст</w:t>
      </w:r>
    </w:p>
    <w:p>
      <w:r>
        <w:t xml:space="preserve">Автомобиль УАЗ-39621            870323     шт.  1   то же</w:t>
      </w:r>
    </w:p>
    <w:p>
      <w:pPr>
        <w:pStyle w:val="Heading2"/>
      </w:pPr>
      <w:r>
        <w:t xml:space="preserve">Текст</w:t>
      </w:r>
    </w:p>
    <w:p>
      <w:r>
        <w:t xml:space="preserve">Автомобиль УРАЛ-4320            870422910  шт.  2   то же</w:t>
      </w:r>
    </w:p>
    <w:p>
      <w:pPr>
        <w:pStyle w:val="Heading2"/>
      </w:pPr>
      <w:r>
        <w:t xml:space="preserve">Текст</w:t>
      </w:r>
    </w:p>
    <w:p>
      <w:r>
        <w:t xml:space="preserve">Автомобиль УАЗ-3151             870323     шт.  3   то же</w:t>
      </w:r>
    </w:p>
    <w:p>
      <w:pPr>
        <w:pStyle w:val="Heading2"/>
      </w:pPr>
      <w:r>
        <w:t xml:space="preserve">Текст</w:t>
      </w:r>
    </w:p>
    <w:p>
      <w:r>
        <w:t xml:space="preserve">Автомобиль КАМАЗ-54112          870423990  шт.  1   то же</w:t>
      </w:r>
    </w:p>
    <w:p>
      <w:pPr>
        <w:pStyle w:val="Heading2"/>
      </w:pPr>
      <w:r>
        <w:t xml:space="preserve">Текст</w:t>
      </w:r>
    </w:p>
    <w:p>
      <w:r>
        <w:t xml:space="preserve">В/ч 75053,   Запасные части к бронетанковому 871000000 тонн 240</w:t>
      </w:r>
    </w:p>
    <w:p>
      <w:pPr>
        <w:pStyle w:val="Heading2"/>
      </w:pPr>
      <w:r>
        <w:t xml:space="preserve">Текст</w:t>
      </w:r>
    </w:p>
    <w:p>
      <w:r>
        <w:t xml:space="preserve">ст. п/п Се-  вооружению и технике</w:t>
      </w:r>
    </w:p>
    <w:p>
      <w:pPr>
        <w:pStyle w:val="Heading2"/>
      </w:pPr>
      <w:r>
        <w:t xml:space="preserve">Текст</w:t>
      </w:r>
    </w:p>
    <w:p>
      <w:r>
        <w:t xml:space="preserve">ликса - Айни</w:t>
      </w:r>
    </w:p>
    <w:p>
      <w:pPr>
        <w:pStyle w:val="Heading2"/>
      </w:pPr>
      <w:r>
        <w:t xml:space="preserve">Текст</w:t>
      </w:r>
    </w:p>
    <w:p>
      <w:r>
        <w:t xml:space="preserve">через</w:t>
      </w:r>
    </w:p>
    <w:p>
      <w:pPr>
        <w:pStyle w:val="Heading2"/>
      </w:pPr>
      <w:r>
        <w:t xml:space="preserve">Текст</w:t>
      </w:r>
    </w:p>
    <w:p>
      <w:r>
        <w:t xml:space="preserve">Илецк-1 -</w:t>
      </w:r>
    </w:p>
    <w:p>
      <w:pPr>
        <w:pStyle w:val="Heading2"/>
      </w:pPr>
      <w:r>
        <w:t xml:space="preserve">Текст</w:t>
      </w:r>
    </w:p>
    <w:p>
      <w:r>
        <w:t xml:space="preserve">Ченгельды</w:t>
      </w:r>
    </w:p>
    <w:p>
      <w:pPr>
        <w:pStyle w:val="Heading2"/>
      </w:pPr>
      <w:r>
        <w:t xml:space="preserve">Текст</w:t>
      </w:r>
    </w:p>
    <w:p>
      <w:r>
        <w:t xml:space="preserve">В/ч 74048,   Запасные части к бронетанковому 871000000 тонн 480</w:t>
      </w:r>
    </w:p>
    <w:p>
      <w:pPr>
        <w:pStyle w:val="Heading2"/>
      </w:pPr>
      <w:r>
        <w:t xml:space="preserve">Текст</w:t>
      </w:r>
    </w:p>
    <w:p>
      <w:r>
        <w:t xml:space="preserve">ст. п/п Ра-  вооружению и технике</w:t>
      </w:r>
    </w:p>
    <w:p>
      <w:pPr>
        <w:pStyle w:val="Heading2"/>
      </w:pPr>
      <w:r>
        <w:t xml:space="preserve">Текст</w:t>
      </w:r>
    </w:p>
    <w:p>
      <w:r>
        <w:t xml:space="preserve">менское -</w:t>
      </w:r>
    </w:p>
    <w:p>
      <w:pPr>
        <w:pStyle w:val="Heading2"/>
      </w:pPr>
      <w:r>
        <w:t xml:space="preserve">Текст</w:t>
      </w:r>
    </w:p>
    <w:p>
      <w:r>
        <w:t xml:space="preserve">Айни через</w:t>
      </w:r>
    </w:p>
    <w:p>
      <w:pPr>
        <w:pStyle w:val="Heading2"/>
      </w:pPr>
      <w:r>
        <w:t xml:space="preserve">Текст</w:t>
      </w:r>
    </w:p>
    <w:p>
      <w:r>
        <w:t xml:space="preserve">Илецк-1 -</w:t>
      </w:r>
    </w:p>
    <w:p>
      <w:pPr>
        <w:pStyle w:val="Heading2"/>
      </w:pPr>
      <w:r>
        <w:t xml:space="preserve">Текст</w:t>
      </w:r>
    </w:p>
    <w:p>
      <w:r>
        <w:t xml:space="preserve">Ченгельды</w:t>
      </w:r>
    </w:p>
    <w:p>
      <w:pPr>
        <w:pStyle w:val="Heading2"/>
      </w:pPr>
      <w:r>
        <w:t xml:space="preserve">Текст</w:t>
      </w:r>
    </w:p>
    <w:p>
      <w:r>
        <w:t xml:space="preserve">В/ч 75066,   Запасные части к бронетанковому 871000000 тонн 90</w:t>
      </w:r>
    </w:p>
    <w:p>
      <w:pPr>
        <w:pStyle w:val="Heading2"/>
      </w:pPr>
      <w:r>
        <w:t xml:space="preserve">Текст</w:t>
      </w:r>
    </w:p>
    <w:p>
      <w:r>
        <w:t xml:space="preserve">ст. п/п Бе-  вооружению и технике</w:t>
      </w:r>
    </w:p>
    <w:p>
      <w:pPr>
        <w:pStyle w:val="Heading2"/>
      </w:pPr>
      <w:r>
        <w:t xml:space="preserve">Текст</w:t>
      </w:r>
    </w:p>
    <w:p>
      <w:r>
        <w:t xml:space="preserve">резайка -</w:t>
      </w:r>
    </w:p>
    <w:p>
      <w:pPr>
        <w:pStyle w:val="Heading2"/>
      </w:pPr>
      <w:r>
        <w:t xml:space="preserve">Текст</w:t>
      </w:r>
    </w:p>
    <w:p>
      <w:r>
        <w:t xml:space="preserve">Айни через</w:t>
      </w:r>
    </w:p>
    <w:p>
      <w:pPr>
        <w:pStyle w:val="Heading2"/>
      </w:pPr>
      <w:r>
        <w:t xml:space="preserve">Текст</w:t>
      </w:r>
    </w:p>
    <w:p>
      <w:r>
        <w:t xml:space="preserve">Илецк-1 -</w:t>
      </w:r>
    </w:p>
    <w:p>
      <w:pPr>
        <w:pStyle w:val="Heading2"/>
      </w:pPr>
      <w:r>
        <w:t xml:space="preserve">Текст</w:t>
      </w:r>
    </w:p>
    <w:p>
      <w:r>
        <w:t xml:space="preserve">Ченгельды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</w:t>
      </w:r>
    </w:p>
    <w:p>
      <w:pPr>
        <w:pStyle w:val="Heading2"/>
      </w:pPr>
      <w:r>
        <w:t xml:space="preserve">Приложение Приложение 2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28 июня 2000 года N 963</w:t>
      </w:r>
    </w:p>
    <w:p>
      <w:pPr>
        <w:pStyle w:val="Heading2"/>
      </w:pPr>
      <w:r>
        <w:t xml:space="preserve">Текст</w:t>
      </w:r>
    </w:p>
    <w:p>
      <w:r>
        <w:t xml:space="preserve">Номенклатура и количество военного имущества,</w:t>
      </w:r>
    </w:p>
    <w:p>
      <w:pPr>
        <w:pStyle w:val="Heading2"/>
      </w:pPr>
      <w:r>
        <w:t xml:space="preserve">Текст</w:t>
      </w:r>
    </w:p>
    <w:p>
      <w:r>
        <w:t xml:space="preserve">планируемого к возврату из войсковой части Вооруженных Сил</w:t>
      </w:r>
    </w:p>
    <w:p>
      <w:pPr>
        <w:pStyle w:val="Heading2"/>
      </w:pPr>
      <w:r>
        <w:t xml:space="preserve">Текст</w:t>
      </w:r>
    </w:p>
    <w:p>
      <w:r>
        <w:t xml:space="preserve">Российской Федерации, полевая почта 01162, дислоцируемую</w:t>
      </w:r>
    </w:p>
    <w:p>
      <w:pPr>
        <w:pStyle w:val="Heading2"/>
      </w:pPr>
      <w:r>
        <w:t xml:space="preserve">Текст</w:t>
      </w:r>
    </w:p>
    <w:p>
      <w:r>
        <w:t xml:space="preserve">в Республику Таджикистан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Получатель  |  Номенклатура поставляемого  |   Код   |Ед. |Кол-|Примеча - |</w:t>
      </w:r>
    </w:p>
    <w:p>
      <w:pPr>
        <w:pStyle w:val="Heading2"/>
      </w:pPr>
      <w:r>
        <w:t xml:space="preserve">Текст</w:t>
      </w:r>
    </w:p>
    <w:p>
      <w:r>
        <w:t xml:space="preserve">(в/ч ВС РФ),|     военного имущества       |  ТН ВЭД |изм | во | ние      |</w:t>
      </w:r>
    </w:p>
    <w:p>
      <w:pPr>
        <w:pStyle w:val="Heading2"/>
      </w:pPr>
      <w:r>
        <w:t xml:space="preserve">Текст</w:t>
      </w:r>
    </w:p>
    <w:p>
      <w:r>
        <w:t xml:space="preserve">станция пог-|                              |         |    |    |          |</w:t>
      </w:r>
    </w:p>
    <w:p>
      <w:pPr>
        <w:pStyle w:val="Heading2"/>
      </w:pPr>
      <w:r>
        <w:t xml:space="preserve">Текст</w:t>
      </w:r>
    </w:p>
    <w:p>
      <w:r>
        <w:t xml:space="preserve">ранперехода |                              |         |    |    |          |</w:t>
      </w:r>
    </w:p>
    <w:p>
      <w:pPr>
        <w:pStyle w:val="Heading2"/>
      </w:pPr>
      <w:r>
        <w:t xml:space="preserve">Текст</w:t>
      </w:r>
    </w:p>
    <w:p>
      <w:r>
        <w:t xml:space="preserve">____________|______________________________|_________|____|____|__________|</w:t>
      </w:r>
    </w:p>
    <w:p>
      <w:pPr>
        <w:pStyle w:val="Heading2"/>
      </w:pPr>
      <w:r>
        <w:t xml:space="preserve">Текст</w:t>
      </w:r>
    </w:p>
    <w:p>
      <w:r>
        <w:t xml:space="preserve">____1_______|_______________2______________|____3____|__4_|__5_|_____6____|</w:t>
      </w:r>
    </w:p>
    <w:p>
      <w:pPr>
        <w:pStyle w:val="Heading2"/>
      </w:pPr>
      <w:r>
        <w:t xml:space="preserve">Текст</w:t>
      </w:r>
    </w:p>
    <w:p>
      <w:r>
        <w:t xml:space="preserve">Приволжский  Разведывательная машина        871000000  шт.  5   В сущест-</w:t>
      </w:r>
    </w:p>
    <w:p>
      <w:pPr>
        <w:pStyle w:val="Heading2"/>
      </w:pPr>
      <w:r>
        <w:t xml:space="preserve">Текст</w:t>
      </w:r>
    </w:p>
    <w:p>
      <w:r>
        <w:t xml:space="preserve">военный      БРМ-1К                                             вующей</w:t>
      </w:r>
    </w:p>
    <w:p>
      <w:pPr>
        <w:pStyle w:val="Heading2"/>
      </w:pPr>
      <w:r>
        <w:t xml:space="preserve">Текст</w:t>
      </w:r>
    </w:p>
    <w:p>
      <w:r>
        <w:t xml:space="preserve">округ, ст.                                                      комплект-</w:t>
      </w:r>
    </w:p>
    <w:p>
      <w:pPr>
        <w:pStyle w:val="Heading2"/>
      </w:pPr>
      <w:r>
        <w:t xml:space="preserve">Текст</w:t>
      </w:r>
    </w:p>
    <w:p>
      <w:r>
        <w:t xml:space="preserve">п/п Айни -                                                      ности</w:t>
      </w:r>
    </w:p>
    <w:p>
      <w:pPr>
        <w:pStyle w:val="Heading2"/>
      </w:pPr>
      <w:r>
        <w:t xml:space="preserve">Текст</w:t>
      </w:r>
    </w:p>
    <w:p>
      <w:r>
        <w:t xml:space="preserve">Кряж через   Тягач БТС-1                    871000000  шт.  2    то же</w:t>
      </w:r>
    </w:p>
    <w:p>
      <w:pPr>
        <w:pStyle w:val="Heading2"/>
      </w:pPr>
      <w:r>
        <w:t xml:space="preserve">Текст</w:t>
      </w:r>
    </w:p>
    <w:p>
      <w:r>
        <w:t xml:space="preserve">Ченгельды -  БРЭМ-1                         871000000  шт.  5    то же</w:t>
      </w:r>
    </w:p>
    <w:p>
      <w:pPr>
        <w:pStyle w:val="Heading2"/>
      </w:pPr>
      <w:r>
        <w:t xml:space="preserve">Текст</w:t>
      </w:r>
    </w:p>
    <w:p>
      <w:r>
        <w:t xml:space="preserve">Илецк-1      БРЭМ-2                         871000000  шт.  8    то же</w:t>
      </w:r>
    </w:p>
    <w:p>
      <w:pPr>
        <w:pStyle w:val="Heading2"/>
      </w:pPr>
      <w:r>
        <w:t xml:space="preserve">Текст</w:t>
      </w:r>
    </w:p>
    <w:p>
      <w:r>
        <w:t xml:space="preserve">Мастерская ТРМ-80              871000000  шт.  7    то же</w:t>
      </w:r>
    </w:p>
    <w:p>
      <w:pPr>
        <w:pStyle w:val="Heading2"/>
      </w:pPr>
      <w:r>
        <w:t xml:space="preserve">Текст</w:t>
      </w:r>
    </w:p>
    <w:p>
      <w:r>
        <w:t xml:space="preserve">Мастерская МТО-80              871000000  шт.  3    то же</w:t>
      </w:r>
    </w:p>
    <w:p>
      <w:pPr>
        <w:pStyle w:val="Heading2"/>
      </w:pPr>
      <w:r>
        <w:t xml:space="preserve">Текст</w:t>
      </w:r>
    </w:p>
    <w:p>
      <w:r>
        <w:t xml:space="preserve">Мастерская МТО-БТР             871000000  шт.  2    то же</w:t>
      </w:r>
    </w:p>
    <w:p>
      <w:pPr>
        <w:pStyle w:val="Heading2"/>
      </w:pPr>
      <w:r>
        <w:t xml:space="preserve">Текст</w:t>
      </w:r>
    </w:p>
    <w:p>
      <w:r>
        <w:t xml:space="preserve">103 броне-   Танк Т-72                      871000000  шт. 17   В сущест-</w:t>
      </w:r>
    </w:p>
    <w:p>
      <w:pPr>
        <w:pStyle w:val="Heading2"/>
      </w:pPr>
      <w:r>
        <w:t xml:space="preserve">Текст</w:t>
      </w:r>
    </w:p>
    <w:p>
      <w:r>
        <w:t xml:space="preserve">танкоремонт-                                                    вующей</w:t>
      </w:r>
    </w:p>
    <w:p>
      <w:pPr>
        <w:pStyle w:val="Heading2"/>
      </w:pPr>
      <w:r>
        <w:t xml:space="preserve">Текст</w:t>
      </w:r>
    </w:p>
    <w:p>
      <w:r>
        <w:t xml:space="preserve">ный завод ст.                                                   комплект-</w:t>
      </w:r>
    </w:p>
    <w:p>
      <w:pPr>
        <w:pStyle w:val="Heading2"/>
      </w:pPr>
      <w:r>
        <w:t xml:space="preserve">Текст</w:t>
      </w:r>
    </w:p>
    <w:p>
      <w:r>
        <w:t xml:space="preserve">п/п Айни -                                                      ности</w:t>
      </w:r>
    </w:p>
    <w:p>
      <w:pPr>
        <w:pStyle w:val="Heading2"/>
      </w:pPr>
      <w:r>
        <w:t xml:space="preserve">Текст</w:t>
      </w:r>
    </w:p>
    <w:p>
      <w:r>
        <w:t xml:space="preserve">Атамановка   Тягач БТС-4                    871000000  шт.  1    то же</w:t>
      </w:r>
    </w:p>
    <w:p>
      <w:pPr>
        <w:pStyle w:val="Heading2"/>
      </w:pPr>
      <w:r>
        <w:t xml:space="preserve">Текст</w:t>
      </w:r>
    </w:p>
    <w:p>
      <w:r>
        <w:t xml:space="preserve">через Чен-   БМП-2                          871000000  шт.  5    то же</w:t>
      </w:r>
    </w:p>
    <w:p>
      <w:pPr>
        <w:pStyle w:val="Heading2"/>
      </w:pPr>
      <w:r>
        <w:t xml:space="preserve">Текст</w:t>
      </w:r>
    </w:p>
    <w:p>
      <w:r>
        <w:t xml:space="preserve">гельды -     БМП-2К                         871000000  шт.  2    то же</w:t>
      </w:r>
    </w:p>
    <w:p>
      <w:pPr>
        <w:pStyle w:val="Heading2"/>
      </w:pPr>
      <w:r>
        <w:t xml:space="preserve">Текст</w:t>
      </w:r>
    </w:p>
    <w:p>
      <w:r>
        <w:t xml:space="preserve">Локоть</w:t>
      </w:r>
    </w:p>
    <w:p>
      <w:pPr>
        <w:pStyle w:val="Heading2"/>
      </w:pPr>
      <w:r>
        <w:t xml:space="preserve">Текст</w:t>
      </w:r>
    </w:p>
    <w:p>
      <w:r>
        <w:t xml:space="preserve">81 броне-    Бронетранспортер БТР-80        871000000  шт.  3   В сущест-</w:t>
      </w:r>
    </w:p>
    <w:p>
      <w:pPr>
        <w:pStyle w:val="Heading2"/>
      </w:pPr>
      <w:r>
        <w:t xml:space="preserve">Текст</w:t>
      </w:r>
    </w:p>
    <w:p>
      <w:r>
        <w:t xml:space="preserve">танкоремонт-                                                    вующей</w:t>
      </w:r>
    </w:p>
    <w:p>
      <w:pPr>
        <w:pStyle w:val="Heading2"/>
      </w:pPr>
      <w:r>
        <w:t xml:space="preserve">Текст</w:t>
      </w:r>
    </w:p>
    <w:p>
      <w:r>
        <w:t xml:space="preserve">ный завод ст.                                                   комплект-</w:t>
      </w:r>
    </w:p>
    <w:p>
      <w:pPr>
        <w:pStyle w:val="Heading2"/>
      </w:pPr>
      <w:r>
        <w:t xml:space="preserve">Текст</w:t>
      </w:r>
    </w:p>
    <w:p>
      <w:r>
        <w:t xml:space="preserve">п/п Айни -                                                      ности</w:t>
      </w:r>
    </w:p>
    <w:p>
      <w:pPr>
        <w:pStyle w:val="Heading2"/>
      </w:pPr>
      <w:r>
        <w:t xml:space="preserve">Текст</w:t>
      </w:r>
    </w:p>
    <w:p>
      <w:r>
        <w:t xml:space="preserve">Армавир      Двигатель УТД-20               871000000  шт.  51   то же</w:t>
      </w:r>
    </w:p>
    <w:p>
      <w:pPr>
        <w:pStyle w:val="Heading2"/>
      </w:pPr>
      <w:r>
        <w:t xml:space="preserve">Текст</w:t>
      </w:r>
    </w:p>
    <w:p>
      <w:r>
        <w:t xml:space="preserve">через Чен-   Двигатель Камаз-7403           871000000  шт.  2    то же</w:t>
      </w:r>
    </w:p>
    <w:p>
      <w:pPr>
        <w:pStyle w:val="Heading2"/>
      </w:pPr>
      <w:r>
        <w:t xml:space="preserve">Текст</w:t>
      </w:r>
    </w:p>
    <w:p>
      <w:r>
        <w:t xml:space="preserve">гельды -</w:t>
      </w:r>
    </w:p>
    <w:p>
      <w:pPr>
        <w:pStyle w:val="Heading2"/>
      </w:pPr>
      <w:r>
        <w:t xml:space="preserve">Текст</w:t>
      </w:r>
    </w:p>
    <w:p>
      <w:r>
        <w:t xml:space="preserve">Арасайская</w:t>
      </w:r>
    </w:p>
    <w:p>
      <w:pPr>
        <w:pStyle w:val="Heading2"/>
      </w:pPr>
      <w:r>
        <w:t xml:space="preserve">Текст</w:t>
      </w:r>
    </w:p>
    <w:p>
      <w:r>
        <w:t xml:space="preserve">22 броне-    Двигатель В-84                 871000000  шт.  13  В сущест-</w:t>
      </w:r>
    </w:p>
    <w:p>
      <w:pPr>
        <w:pStyle w:val="Heading2"/>
      </w:pPr>
      <w:r>
        <w:t xml:space="preserve">Текст</w:t>
      </w:r>
    </w:p>
    <w:p>
      <w:r>
        <w:t xml:space="preserve">танкоремонт-                                                    вующей</w:t>
      </w:r>
    </w:p>
    <w:p>
      <w:pPr>
        <w:pStyle w:val="Heading2"/>
      </w:pPr>
      <w:r>
        <w:t xml:space="preserve">Текст</w:t>
      </w:r>
    </w:p>
    <w:p>
      <w:r>
        <w:t xml:space="preserve">ный завод ст.                                                   комплект-</w:t>
      </w:r>
    </w:p>
    <w:p>
      <w:pPr>
        <w:pStyle w:val="Heading2"/>
      </w:pPr>
      <w:r>
        <w:t xml:space="preserve">Текст</w:t>
      </w:r>
    </w:p>
    <w:p>
      <w:r>
        <w:t xml:space="preserve">п/п Айни -                                                      ности</w:t>
      </w:r>
    </w:p>
    <w:p>
      <w:pPr>
        <w:pStyle w:val="Heading2"/>
      </w:pPr>
      <w:r>
        <w:t xml:space="preserve">Текст</w:t>
      </w:r>
    </w:p>
    <w:p>
      <w:r>
        <w:t xml:space="preserve">Серебрянный  Двигатель В-46                 871000000  шт.  17   то же</w:t>
      </w:r>
    </w:p>
    <w:p>
      <w:pPr>
        <w:pStyle w:val="Heading2"/>
      </w:pPr>
      <w:r>
        <w:t xml:space="preserve">Текст</w:t>
      </w:r>
    </w:p>
    <w:p>
      <w:r>
        <w:t xml:space="preserve">Бор через    Двигатель В-59У                871000000  шт.  8    то же</w:t>
      </w:r>
    </w:p>
    <w:p>
      <w:pPr>
        <w:pStyle w:val="Heading2"/>
      </w:pPr>
      <w:r>
        <w:t xml:space="preserve">Текст</w:t>
      </w:r>
    </w:p>
    <w:p>
      <w:r>
        <w:t xml:space="preserve">Ченгельды    Двигатель В-6                  871000000  шт.  10   то же</w:t>
      </w:r>
    </w:p>
    <w:p>
      <w:pPr>
        <w:pStyle w:val="Heading2"/>
      </w:pPr>
      <w:r>
        <w:t xml:space="preserve">Текст</w:t>
      </w:r>
    </w:p>
    <w:p>
      <w:r>
        <w:t xml:space="preserve">Аксарайская  Двигатель В-55                 871000000  шт.  6    то же</w:t>
      </w:r>
    </w:p>
    <w:p>
      <w:pPr>
        <w:pStyle w:val="Heading2"/>
      </w:pPr>
      <w:r>
        <w:t xml:space="preserve">Текст</w:t>
      </w:r>
    </w:p>
    <w:p>
      <w:r>
        <w:t xml:space="preserve">В/ч 07290,   Двигатель ГАЗ-41               871000000  шт.  5   В сущест-</w:t>
      </w:r>
    </w:p>
    <w:p>
      <w:pPr>
        <w:pStyle w:val="Heading2"/>
      </w:pPr>
      <w:r>
        <w:t xml:space="preserve">Текст</w:t>
      </w:r>
    </w:p>
    <w:p>
      <w:r>
        <w:t xml:space="preserve">ст. п/п                                                         вующей</w:t>
      </w:r>
    </w:p>
    <w:p>
      <w:pPr>
        <w:pStyle w:val="Heading2"/>
      </w:pPr>
      <w:r>
        <w:t xml:space="preserve">Текст</w:t>
      </w:r>
    </w:p>
    <w:p>
      <w:r>
        <w:t xml:space="preserve">Айни - Бала-                                                    комплект-</w:t>
      </w:r>
    </w:p>
    <w:p>
      <w:pPr>
        <w:pStyle w:val="Heading2"/>
      </w:pPr>
      <w:r>
        <w:t xml:space="preserve">Текст</w:t>
      </w:r>
    </w:p>
    <w:p>
      <w:r>
        <w:t xml:space="preserve">шиха через                                                      ности</w:t>
      </w:r>
    </w:p>
    <w:p>
      <w:pPr>
        <w:pStyle w:val="Heading2"/>
      </w:pPr>
      <w:r>
        <w:t xml:space="preserve">Текст</w:t>
      </w:r>
    </w:p>
    <w:p>
      <w:r>
        <w:t xml:space="preserve">Ченгельды    Коробка передач к БРДМ-2       871000000  шт.  17   то же</w:t>
      </w:r>
    </w:p>
    <w:p>
      <w:pPr>
        <w:pStyle w:val="Heading2"/>
      </w:pPr>
      <w:r>
        <w:t xml:space="preserve">Текст</w:t>
      </w:r>
    </w:p>
    <w:p>
      <w:r>
        <w:t xml:space="preserve">Аксарайская  Коробка раздаточная к БРДМ-2   871000000  шт.  7    то же</w:t>
      </w:r>
    </w:p>
    <w:p>
      <w:pPr>
        <w:pStyle w:val="Heading2"/>
      </w:pPr>
      <w:r>
        <w:t xml:space="preserve">Текст</w:t>
      </w:r>
    </w:p>
    <w:p>
      <w:r>
        <w:t xml:space="preserve">Мост задний и передний к       871000000  шт.  34   то же</w:t>
      </w:r>
    </w:p>
    <w:p>
      <w:pPr>
        <w:pStyle w:val="Heading2"/>
      </w:pPr>
      <w:r>
        <w:t xml:space="preserve">Текст</w:t>
      </w:r>
    </w:p>
    <w:p>
      <w:r>
        <w:t xml:space="preserve">БРДМ-2</w:t>
      </w:r>
    </w:p>
    <w:p>
      <w:pPr>
        <w:pStyle w:val="Heading2"/>
      </w:pPr>
      <w:r>
        <w:t xml:space="preserve">Текст</w:t>
      </w:r>
    </w:p>
    <w:p>
      <w:r>
        <w:t xml:space="preserve">В/ч 32043,   Двигатель КАМАЗ-740            840820570  шт.  12  В сущест-</w:t>
      </w:r>
    </w:p>
    <w:p>
      <w:pPr>
        <w:pStyle w:val="Heading2"/>
      </w:pPr>
      <w:r>
        <w:t xml:space="preserve">Текст</w:t>
      </w:r>
    </w:p>
    <w:p>
      <w:r>
        <w:t xml:space="preserve">ст. п/п                                                         вующей</w:t>
      </w:r>
    </w:p>
    <w:p>
      <w:pPr>
        <w:pStyle w:val="Heading2"/>
      </w:pPr>
      <w:r>
        <w:t xml:space="preserve">Текст</w:t>
      </w:r>
    </w:p>
    <w:p>
      <w:r>
        <w:t xml:space="preserve">Айни - Сыз-                                                     комплект-</w:t>
      </w:r>
    </w:p>
    <w:p>
      <w:pPr>
        <w:pStyle w:val="Heading2"/>
      </w:pPr>
      <w:r>
        <w:t xml:space="preserve">Текст</w:t>
      </w:r>
    </w:p>
    <w:p>
      <w:r>
        <w:t xml:space="preserve">рань через                                                      ности</w:t>
      </w:r>
    </w:p>
    <w:p>
      <w:pPr>
        <w:pStyle w:val="Heading2"/>
      </w:pPr>
      <w:r>
        <w:t xml:space="preserve">Текст</w:t>
      </w:r>
    </w:p>
    <w:p>
      <w:r>
        <w:t xml:space="preserve">Ченгельды -  Двигатель ЯМЗ-236              840820570  шт.  6    то же</w:t>
      </w:r>
    </w:p>
    <w:p>
      <w:pPr>
        <w:pStyle w:val="Heading2"/>
      </w:pPr>
      <w:r>
        <w:t xml:space="preserve">Текст</w:t>
      </w:r>
    </w:p>
    <w:p>
      <w:r>
        <w:t xml:space="preserve">Илецк-1      Двигатель ЯМЗ-238              840820570  шт.  7    то же</w:t>
      </w:r>
    </w:p>
    <w:p>
      <w:pPr>
        <w:pStyle w:val="Heading2"/>
      </w:pPr>
      <w:r>
        <w:t xml:space="preserve">Текст</w:t>
      </w:r>
    </w:p>
    <w:p>
      <w:r>
        <w:t xml:space="preserve">Двигатель ЗИЛ-131              840790700  шт.  18   то же</w:t>
      </w:r>
    </w:p>
    <w:p>
      <w:pPr>
        <w:pStyle w:val="Heading2"/>
      </w:pPr>
      <w:r>
        <w:t xml:space="preserve">Текст</w:t>
      </w:r>
    </w:p>
    <w:p>
      <w:r>
        <w:t xml:space="preserve">Двигатель ЗИЛ-130              840790700  шт.  10   то же</w:t>
      </w:r>
    </w:p>
    <w:p>
      <w:pPr>
        <w:pStyle w:val="Heading2"/>
      </w:pPr>
      <w:r>
        <w:t xml:space="preserve">Текст</w:t>
      </w:r>
    </w:p>
    <w:p>
      <w:r>
        <w:t xml:space="preserve">Двигатель ЗМЗ-66               840790700  шт.  12   то же</w:t>
      </w:r>
    </w:p>
    <w:p>
      <w:pPr>
        <w:pStyle w:val="Heading2"/>
      </w:pPr>
      <w:r>
        <w:t xml:space="preserve">Текст</w:t>
      </w:r>
    </w:p>
    <w:p>
      <w:r>
        <w:t xml:space="preserve">Двигатель ЗМЗ-402              840790700  шт.  5    то же</w:t>
      </w:r>
    </w:p>
    <w:p>
      <w:pPr>
        <w:pStyle w:val="Heading2"/>
      </w:pPr>
      <w:r>
        <w:t xml:space="preserve">Текст</w:t>
      </w:r>
    </w:p>
    <w:p>
      <w:r>
        <w:t xml:space="preserve">Двигатель ЗИЛ-375              840790700  шт.  5    то же</w:t>
      </w:r>
    </w:p>
    <w:p>
      <w:pPr>
        <w:pStyle w:val="Heading2"/>
      </w:pPr>
      <w:r>
        <w:t xml:space="preserve">Текст</w:t>
      </w:r>
    </w:p>
    <w:p>
      <w:r>
        <w:t xml:space="preserve">Агрегеты к автомобильной технике          шт.  235  то же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