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19 января 2026 года № 29-н/қ "Об определении предельного размера стоимости контрольного (идентификационного) знака, средства идентификации, применяемых в маркировке моторных масел"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10.07.2026. № 227839. редакция от 10.07.2026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01.09.2026.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19 января 2026 года № 29-н/қ "Об определении предельного размера стоимости контрольного (идентификационного) знака, средства идентификации, применяемых в маркировке моторных масел" следующие изменения:</w:t>
      </w:r>
    </w:p>
    <w:p>
      <w:r>
        <w:t xml:space="preserve">заголовок изложить в новой редакции:</w:t>
      </w:r>
    </w:p>
    <w:p>
      <w:r>
        <w:t xml:space="preserve">"Об определении предельного размера стоимости контрольного (идентификационного) знака, средства идентификации, применяемых в маркировке отдельных видов смазочных масел, смазочных материалов и специальных автомобильных жидкостей";</w:t>
      </w:r>
    </w:p>
    <w:p>
      <w:r>
        <w:t xml:space="preserve">пункт 1 изложить в новой редакции:</w:t>
      </w:r>
    </w:p>
    <w:p>
      <w:r>
        <w:t xml:space="preserve">"1. Определить предельный размер стоимости контрольного (идентификационного) знака, средства идентификации, применяемых в маркировке отдельных видов смазочных масел, смазочных материалов и специальных автомобильных жидкостей", в размере 4,7 тенге за единицу без налога на добавленную стоимость.".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нефтегазохимии и технического регулирования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подписания настоящего приказа обеспечить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сентября 2026 года и подлежит официальному опубликованию.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