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Кармакшинского районного маслихата Кызылординской области от 25 декабря 2023 года № 105 "О районном бюджете на 2024-2026 годы"</w:t>
      </w:r>
    </w:p>
    <w:p>
      <w:r>
        <w:t xml:space="preserve">Решение. Маслихат Кармакшинского района. от 08.10.2024. № 201642. редакция от 08.10.2024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 105 "О районном бюджете на 2024-2026 годы" следующие изменения:</w:t>
      </w:r>
    </w:p>
    <w:p>
      <w:r>
        <w:t xml:space="preserve">подпункты 1) , 2) пункта 1 изложить в новой редакции:</w:t>
      </w:r>
    </w:p>
    <w:p>
      <w:r>
        <w:t xml:space="preserve">"1) доходы – 15 156 060,2 тысяч тенге, в том числе:</w:t>
      </w:r>
    </w:p>
    <w:p>
      <w:r>
        <w:t xml:space="preserve">налоговые поступления – 2 057 997 тысяч тенге;</w:t>
      </w:r>
    </w:p>
    <w:p>
      <w:r>
        <w:t xml:space="preserve">неналоговые поступления – 159 615,5 тысяч тенге;</w:t>
      </w:r>
    </w:p>
    <w:p>
      <w:r>
        <w:t xml:space="preserve">поступления от продажи основного капитала – 5 540,9 тысяч тенге;</w:t>
      </w:r>
    </w:p>
    <w:p>
      <w:r>
        <w:t xml:space="preserve">поступления трансфертов – 12 932 906,8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16 693 090,3 тысяч тенге".</w:t>
      </w:r>
    </w:p>
    <w:p>
      <w:r>
        <w:t xml:space="preserve">Приложения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"8" октября 2024 года №204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№105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1.Доходы | 15156060,2 |  |</w:t>
      </w:r>
    </w:p>
    <w:p>
      <w:r>
        <w:t xml:space="preserve">| 1 |  |  | Налоговые поступления | 2057997 |  |</w:t>
      </w:r>
    </w:p>
    <w:p>
      <w:r>
        <w:t xml:space="preserve">|  | 01 |  | Подоходный налог | 872694,7 |  |</w:t>
      </w:r>
    </w:p>
    <w:p>
      <w:r>
        <w:t xml:space="preserve">|  |  | 1 | Корпоративный подоходный налог | 73246,7 |  |</w:t>
      </w:r>
    </w:p>
    <w:p>
      <w:r>
        <w:t xml:space="preserve">|  |  | 2 | Индивидуальный подоходный налог | 799448 |  |</w:t>
      </w:r>
    </w:p>
    <w:p>
      <w:r>
        <w:t xml:space="preserve">|  | 03 |  | Социальный налог | 555341 |  |</w:t>
      </w:r>
    </w:p>
    <w:p>
      <w:r>
        <w:t xml:space="preserve">|  |  | 1 | Социальный налог | 555341 |  |</w:t>
      </w:r>
    </w:p>
    <w:p>
      <w:r>
        <w:t xml:space="preserve">|  | 04 |  | Hалоги на собственность | 527116,3 |  |</w:t>
      </w:r>
    </w:p>
    <w:p>
      <w:r>
        <w:t xml:space="preserve">|  |  | 1 | Hалоги на имущество | 414676 |  |</w:t>
      </w:r>
    </w:p>
    <w:p>
      <w:r>
        <w:t xml:space="preserve">|  |  | 3 | Земельный налог | 3050 |  |</w:t>
      </w:r>
    </w:p>
    <w:p>
      <w:r>
        <w:t xml:space="preserve">|  |  | 4 | Hалог на транспортные средства | 109390,3 |  |</w:t>
      </w:r>
    </w:p>
    <w:p>
      <w:r>
        <w:t xml:space="preserve">|  | 05 |  | Внутренние налоги на товары, работы и услуги | 19845 |  |</w:t>
      </w:r>
    </w:p>
    <w:p>
      <w:r>
        <w:t xml:space="preserve">|  |  | 2 | Акцизы | 7100 |  |</w:t>
      </w:r>
    </w:p>
    <w:p>
      <w:r>
        <w:t xml:space="preserve">|  |  | 3 | Поступления за использование природных и других ресурсов | 3595 |  |</w:t>
      </w:r>
    </w:p>
    <w:p>
      <w:r>
        <w:t xml:space="preserve">|  |  | 4 | Сборы за ведение предпринимательской и профессиональной деятельности | 9150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83000 |  |</w:t>
      </w:r>
    </w:p>
    <w:p>
      <w:r>
        <w:t xml:space="preserve">|  |  | 1 | Государственная пошлина | 83000 |  |</w:t>
      </w:r>
    </w:p>
    <w:p>
      <w:r>
        <w:t xml:space="preserve">| 2 |  |  | Неналоговые поступления | 159615,5 |  |</w:t>
      </w:r>
    </w:p>
    <w:p>
      <w:r>
        <w:t xml:space="preserve">|  | 01 |  | Доходы от государственной собственности | 1724,4 |  |</w:t>
      </w:r>
    </w:p>
    <w:p>
      <w:r>
        <w:t xml:space="preserve">|  |  | 5 | Доходы от аренды имущества, находящегося в государственной собственности | 1589,1 |  |</w:t>
      </w:r>
    </w:p>
    <w:p>
      <w:r>
        <w:t xml:space="preserve">|  |  | 7 | Вознаграждения по кредитам, выданным из государственного бюджета | 93 |  |</w:t>
      </w:r>
    </w:p>
    <w:p>
      <w:r>
        <w:t xml:space="preserve">|  |  | 9 | Прочие доходы от государственной собственности | 42,3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819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819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9705,2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9705,2 |  |</w:t>
      </w:r>
    </w:p>
    <w:p>
      <w:r>
        <w:t xml:space="preserve">|  | 06 |  | Прочие неналоговые поступления | 147366,9 |  |</w:t>
      </w:r>
    </w:p>
    <w:p>
      <w:r>
        <w:t xml:space="preserve">|  |  | 1 | Прочие неналоговые поступления | 147366,9 |  |</w:t>
      </w:r>
    </w:p>
    <w:p>
      <w:r>
        <w:t xml:space="preserve">| 3 |  |  | Поступления от продажи основного капитала | 5540,9 |  |</w:t>
      </w:r>
    </w:p>
    <w:p>
      <w:r>
        <w:t xml:space="preserve">|  | 01 |  | Продажа государственного имущества, закрепленного за государственными учреждениями | 5296,3 |  |</w:t>
      </w:r>
    </w:p>
    <w:p>
      <w:r>
        <w:t xml:space="preserve">|  |  | 1 | Продажа государственного имущества, закрепленного за государственными учреждениями | 5296,3 |  |</w:t>
      </w:r>
    </w:p>
    <w:p>
      <w:r>
        <w:t xml:space="preserve">|  | 03 |  | Продажа земли и нематериальных активов | 244,6 |  |</w:t>
      </w:r>
    </w:p>
    <w:p>
      <w:r>
        <w:t xml:space="preserve">|  |  | 1 | Продажа земли | 60 |  |</w:t>
      </w:r>
    </w:p>
    <w:p>
      <w:r>
        <w:t xml:space="preserve">|  |  | 2 | Продажа нематериальных активов | 184,6 |  |</w:t>
      </w:r>
    </w:p>
    <w:p>
      <w:r>
        <w:t xml:space="preserve">| 4 |  |  | Поступления трансфертов | 12932906,8 |  |</w:t>
      </w:r>
    </w:p>
    <w:p>
      <w:r>
        <w:t xml:space="preserve">|  | 01 |  | Трансферты из нижестоящих органов государственного управления | 25256 |  |</w:t>
      </w:r>
    </w:p>
    <w:p>
      <w:r>
        <w:t xml:space="preserve">|  |  | 3 | Трансферты из бюджетов городов районного значения, сел, поселков, сельских округов | 25256 |  |</w:t>
      </w:r>
    </w:p>
    <w:p>
      <w:r>
        <w:t xml:space="preserve">|  | 02 |  | Трансферты из вышестоящих органов государственного управления | 12907650,8 |  |</w:t>
      </w:r>
    </w:p>
    <w:p>
      <w:r>
        <w:t xml:space="preserve">|  |  | 2 | Трансферты из областного бюджета | 12907650,8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2.Затраты | 16693090,3 |</w:t>
      </w:r>
    </w:p>
    <w:p>
      <w:r>
        <w:t xml:space="preserve">| 01 |  |  |  | Государственные услуги общего характера | 2373033,5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509476,8 |</w:t>
      </w:r>
    </w:p>
    <w:p>
      <w:r>
        <w:t xml:space="preserve">|  |  | 112 |  | Аппарат маслихата района (города областного значения) | 63939 |</w:t>
      </w:r>
    </w:p>
    <w:p>
      <w:r>
        <w:t xml:space="preserve">|  |  |  | 001 | Услуги по обеспечению деятельности маслихата района (города областного значения) | 63422 |</w:t>
      </w:r>
    </w:p>
    <w:p>
      <w:r>
        <w:t xml:space="preserve">|  |  |  | 003 | Капитальные расходы государственного органа | 517 |</w:t>
      </w:r>
    </w:p>
    <w:p>
      <w:r>
        <w:t xml:space="preserve">|  |  | 122 |  | Аппарат акима района (города областного значения) | 445537,8 |</w:t>
      </w:r>
    </w:p>
    <w:p>
      <w:r>
        <w:t xml:space="preserve">|  |  |  | 001 | Услуги по обеспечению деятельности акима района (города областного значения) | 325917,3 |</w:t>
      </w:r>
    </w:p>
    <w:p>
      <w:r>
        <w:t xml:space="preserve">|  |  |  | 003 | Капитальные расходы государственного органа | 119620,5 |</w:t>
      </w:r>
    </w:p>
    <w:p>
      <w:r>
        <w:t xml:space="preserve">|  | 2 |  |  | Финансовая деятельность | 1575 |</w:t>
      </w:r>
    </w:p>
    <w:p>
      <w:r>
        <w:t xml:space="preserve">|  |  | 459 |  | Отдел экономики и финансов района (города областного значения) | 1575 |</w:t>
      </w:r>
    </w:p>
    <w:p>
      <w:r>
        <w:t xml:space="preserve">|  |  |  | 003 | Проведение оценки имущества в целях налогообложения | 1575 |</w:t>
      </w:r>
    </w:p>
    <w:p>
      <w:r>
        <w:t xml:space="preserve">|  | 9 |  |  | Прочие государственные услуги общего характера | 1861981,7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1671786,7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66882,1 |</w:t>
      </w:r>
    </w:p>
    <w:p>
      <w:r>
        <w:t xml:space="preserve">|  |  |  | 013 | Капитальные расходы государственного органа | 345,6 |</w:t>
      </w:r>
    </w:p>
    <w:p>
      <w:r>
        <w:t xml:space="preserve">|  |  |  | 113 | Целевые текущие трансферты нижестоящим бюджетам | 1551843,4 |</w:t>
      </w:r>
    </w:p>
    <w:p>
      <w:r>
        <w:t xml:space="preserve">|  |  |  | 114 | Целевые трансферты на развитие нижестоящим бюджетам | 52715,6 |</w:t>
      </w:r>
    </w:p>
    <w:p>
      <w:r>
        <w:t xml:space="preserve">|  |  | 459 |  | Отдел экономики и финансов района (города областного значения) | 141256,8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111292,4 |</w:t>
      </w:r>
    </w:p>
    <w:p>
      <w:r>
        <w:t xml:space="preserve">|  |  |  | 113 | Целевые текущие трансферты нижестоящим бюджетам | 29964,4 |</w:t>
      </w:r>
    </w:p>
    <w:p>
      <w:r>
        <w:t xml:space="preserve">|  |  | 494 |  | Отдел предпринимательства и промышленности района (города областного значения) | 48938,2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48471 |</w:t>
      </w:r>
    </w:p>
    <w:p>
      <w:r>
        <w:t xml:space="preserve">|  |  |  | 003 | Капитальные расходы государственного органа | 467,2 |</w:t>
      </w:r>
    </w:p>
    <w:p>
      <w:r>
        <w:t xml:space="preserve">| 02 |  |  |  | Оборона | 24331,8 |</w:t>
      </w:r>
    </w:p>
    <w:p>
      <w:r>
        <w:t xml:space="preserve">|  | 1 |  |  | Военные нужды | 21911,8 |</w:t>
      </w:r>
    </w:p>
    <w:p>
      <w:r>
        <w:t xml:space="preserve">|  |  | 122 |  | Аппарат акима района (города областного значения) | 21911,8 |</w:t>
      </w:r>
    </w:p>
    <w:p>
      <w:r>
        <w:t xml:space="preserve">|  |  |  | 005 | Мероприятия в рамках исполнения всеобщей воинской обязанности | 21911,8 |</w:t>
      </w:r>
    </w:p>
    <w:p>
      <w:r>
        <w:t xml:space="preserve">|  | 2 |  |  | Организация работы по чрезвычайным ситуациям | 2420 |</w:t>
      </w:r>
    </w:p>
    <w:p>
      <w:r>
        <w:t xml:space="preserve">|  |  | 122 |  | Аппарат акима района (города областного значения) | 2420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681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1739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9653,8 |</w:t>
      </w:r>
    </w:p>
    <w:p>
      <w:r>
        <w:t xml:space="preserve">|  | 9 |  |  | Прочие услуги в области общественного порядка и безопасности | 9653,8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9653,8 |</w:t>
      </w:r>
    </w:p>
    <w:p>
      <w:r>
        <w:t xml:space="preserve">|  |  |  | 021 | Обеспечение безопасности дорожного движения в населенных пунктах | 9653,8 |</w:t>
      </w:r>
    </w:p>
    <w:p>
      <w:r>
        <w:t xml:space="preserve">| 06 |  |  |  | Социальная помощь и социальное обеспечение | 1753099,2 |</w:t>
      </w:r>
    </w:p>
    <w:p>
      <w:r>
        <w:t xml:space="preserve">|  | 1 |  |  | Социальное обеспечение | 122596 |</w:t>
      </w:r>
    </w:p>
    <w:p>
      <w:r>
        <w:t xml:space="preserve">|  |  | 451 |  | Отдел занятости и социальных программ района (города областного значения) | 122596 |</w:t>
      </w:r>
    </w:p>
    <w:p>
      <w:r>
        <w:t xml:space="preserve">|  |  |  | 005 | Государственная адресная социальная помощь | 122596 |</w:t>
      </w:r>
    </w:p>
    <w:p>
      <w:r>
        <w:t xml:space="preserve">|  | 2 |  |  | Социальная помощь | 1433370 |</w:t>
      </w:r>
    </w:p>
    <w:p>
      <w:r>
        <w:t xml:space="preserve">|  |  | 451 |  | Отдел занятости и социальных программ района (города областного значения) | 1433370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45781 |</w:t>
      </w:r>
    </w:p>
    <w:p>
      <w:r>
        <w:t xml:space="preserve">|  |  |  | 006 | Оказание жилищной помощи | 98647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148450 |</w:t>
      </w:r>
    </w:p>
    <w:p>
      <w:r>
        <w:t xml:space="preserve">|  |  |  | 010 | Материальное обеспечение детей с инвалидностью, воспитывающихся и обучающихся на дому | 10323 |</w:t>
      </w:r>
    </w:p>
    <w:p>
      <w:r>
        <w:t xml:space="preserve">|  |  |  | 014 | Оказание социальной помощи нуждающимся гражданам на дому | 260477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812026 |</w:t>
      </w:r>
    </w:p>
    <w:p>
      <w:r>
        <w:t xml:space="preserve">|  |  |  | 027 | Реализация мероприятий по социальной защите населения | 57666 |</w:t>
      </w:r>
    </w:p>
    <w:p>
      <w:r>
        <w:t xml:space="preserve">|  | 9 |  |  | Прочие услуги в области социальной помощи и социального обеспечения | 197133,2 |</w:t>
      </w:r>
    </w:p>
    <w:p>
      <w:r>
        <w:t xml:space="preserve">|  |  | 451 |  | Отдел занятости и социальных программ района (города областного значения) | 197133,2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141651,4 |</w:t>
      </w:r>
    </w:p>
    <w:p>
      <w:r>
        <w:t xml:space="preserve">|  |  |  | 011 | Оплата услуг по зачислению, выплате и доставке пособий и других социальных выплат | 3307 |</w:t>
      </w:r>
    </w:p>
    <w:p>
      <w:r>
        <w:t xml:space="preserve">|  |  |  | 021 | Капитальные расходы государственного органа | 52 |</w:t>
      </w:r>
    </w:p>
    <w:p>
      <w:r>
        <w:t xml:space="preserve">|  |  |  | 050 | Обеспечение прав и улучшение качества жизни лиц с инвалидностью в Республике Казахстан | 14135 |</w:t>
      </w:r>
    </w:p>
    <w:p>
      <w:r>
        <w:t xml:space="preserve">|  |  |  | 054 | Размещение государственного социального заказа в неправительственных организациях | 35428 |</w:t>
      </w:r>
    </w:p>
    <w:p>
      <w:r>
        <w:t xml:space="preserve">|  |  |  | 067 | Капитальные расходы подведомственных государственных учреждений и организаций | 2559,8 |</w:t>
      </w:r>
    </w:p>
    <w:p>
      <w:r>
        <w:t xml:space="preserve">| 07 |  |  |  | Жилищно-коммунальное хозяйство | 3965030 |</w:t>
      </w:r>
    </w:p>
    <w:p>
      <w:r>
        <w:t xml:space="preserve">|  | 1 |  |  | Жилищное хозяйство | 3140113,1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39600 |</w:t>
      </w:r>
    </w:p>
    <w:p>
      <w:r>
        <w:t xml:space="preserve">|  |  |  | 004 | Обеспечение жильем отдельных категорий граждан | 39600 |</w:t>
      </w:r>
    </w:p>
    <w:p>
      <w:r>
        <w:t xml:space="preserve">|  |  | 472 |  | Отдел строительства, архитектуры и градостроительства района (города областного значения) | 3100513,1 |</w:t>
      </w:r>
    </w:p>
    <w:p>
      <w:r>
        <w:t xml:space="preserve">|  |  |  | 003 | Проектирование и (или) строительство, реконструкция жилья коммунального жилищного фонда | 727984 |</w:t>
      </w:r>
    </w:p>
    <w:p>
      <w:r>
        <w:t xml:space="preserve">|  |  |  | 004 | Проектирование, развитие и (или) обустройство инженерно-коммуникационной инфраструктуры | 891882,4 |</w:t>
      </w:r>
    </w:p>
    <w:p>
      <w:r>
        <w:t xml:space="preserve">|  |  |  | 098 | Приобретение жилья коммунального жилищного фонда | 1480646,7 |</w:t>
      </w:r>
    </w:p>
    <w:p>
      <w:r>
        <w:t xml:space="preserve">|  | 2 |  |  | Коммунальное хозяйство | 819818,9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4000,9 |</w:t>
      </w:r>
    </w:p>
    <w:p>
      <w:r>
        <w:t xml:space="preserve">|  |  |  | 012 | Функционирование системы водоснабжения и водоотведения | 4000,9 |</w:t>
      </w:r>
    </w:p>
    <w:p>
      <w:r>
        <w:t xml:space="preserve">|  |  | 472 |  | Отдел строительства, архитектуры и градостроительства района (города областного значения) | 815818 |</w:t>
      </w:r>
    </w:p>
    <w:p>
      <w:r>
        <w:t xml:space="preserve">|  |  |  | 006 | Развитие системы водоснабжения и водоотведения | 771593,2 |</w:t>
      </w:r>
    </w:p>
    <w:p>
      <w:r>
        <w:t xml:space="preserve">|  |  |  | 058 | Развитие системы водоснабжения и водоотведения в сельских населенных пунктах | 44224,8 |</w:t>
      </w:r>
    </w:p>
    <w:p>
      <w:r>
        <w:t xml:space="preserve">|  | 3 |  |  | Благоустройство населенных пунктов | 5098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5098 |</w:t>
      </w:r>
    </w:p>
    <w:p>
      <w:r>
        <w:t xml:space="preserve">|  |  |  | 016 | Обеспечение санитарии населенных пунктов | 5098 |</w:t>
      </w:r>
    </w:p>
    <w:p>
      <w:r>
        <w:t xml:space="preserve">| 08 |  |  |  | Культура, спорт, туризм и информационное пространство | 997747,6 |</w:t>
      </w:r>
    </w:p>
    <w:p>
      <w:r>
        <w:t xml:space="preserve">|  | 1 |  |  | Деятельность в области культуры | 256244,6 |</w:t>
      </w:r>
    </w:p>
    <w:p>
      <w:r>
        <w:t xml:space="preserve">|  |  | 455 |  | Отдел культуры и развития языков района (города областного значения) | 256244,6 |</w:t>
      </w:r>
    </w:p>
    <w:p>
      <w:r>
        <w:t xml:space="preserve">|  |  |  | 003 | Поддержка культурно-досуговой работы | 256244,6 |</w:t>
      </w:r>
    </w:p>
    <w:p>
      <w:r>
        <w:t xml:space="preserve">|  | 2 |  |  | Спорт | 224727,5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804 |  | Отдел физической культуры, спорта и туризма района (города областного значения) | 224727,5 |</w:t>
      </w:r>
    </w:p>
    <w:p>
      <w:r>
        <w:t xml:space="preserve">|  |  |  | 005 | Развитие массового спорта и национальных видов спорта | 222410,2 |</w:t>
      </w:r>
    </w:p>
    <w:p>
      <w:r>
        <w:t xml:space="preserve">|  |  |  | 006 | Проведение спортивных соревнований на районном (города областного значения) уровне | 2317,3 |</w:t>
      </w:r>
    </w:p>
    <w:p>
      <w:r>
        <w:t xml:space="preserve">|  | 3 |  |  | Информационное пространство | 207306 |</w:t>
      </w:r>
    </w:p>
    <w:p>
      <w:r>
        <w:t xml:space="preserve">|  |  | 455 |  | Отдел культуры и развития языков района (города областного значения) | 183134 |</w:t>
      </w:r>
    </w:p>
    <w:p>
      <w:r>
        <w:t xml:space="preserve">|  |  |  | 006 | Функционирование районных (городских) библиотек | 182337 |</w:t>
      </w:r>
    </w:p>
    <w:p>
      <w:r>
        <w:t xml:space="preserve">|  |  |  | 007 | Развитие государственного языка и других языков народа Казахстана | 797 |</w:t>
      </w:r>
    </w:p>
    <w:p>
      <w:r>
        <w:t xml:space="preserve">|  |  | 821 |  | Отдел общественного развития района (города областного значения) | 24172 |</w:t>
      </w:r>
    </w:p>
    <w:p>
      <w:r>
        <w:t xml:space="preserve">|  |  |  | 004 | Услуги по проведению государственной информационной политики | 24172 |</w:t>
      </w:r>
    </w:p>
    <w:p>
      <w:r>
        <w:t xml:space="preserve">|  | 9 |  |  | Прочие услуги по организации культуры, спорта, туризма и информационного пространства | 309469,5 |</w:t>
      </w:r>
    </w:p>
    <w:p>
      <w:r>
        <w:t xml:space="preserve">|  |  | 455 |  | Отдел культуры и развития языков района (города областного значения) | 111001,1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36814 |</w:t>
      </w:r>
    </w:p>
    <w:p>
      <w:r>
        <w:t xml:space="preserve">|  |  |  | 032 | Капитальные расходы подведомственных государственных учреждений и организаций | 737 |</w:t>
      </w:r>
    </w:p>
    <w:p>
      <w:r>
        <w:t xml:space="preserve">|  |  |  | 113 | Целевые текущие трансферты нижестоящим бюджетам | 73450,1 |</w:t>
      </w:r>
    </w:p>
    <w:p>
      <w:r>
        <w:t xml:space="preserve">|  |  | 804 |  | Отдел физической культуры, спорта и туризма района (города областного значения) | 57161,2 |</w:t>
      </w:r>
    </w:p>
    <w:p>
      <w:r>
        <w:t xml:space="preserve">|  |  |  | 001 | Услуги по реализации государственной политики на местном уровне в сфере физической культуры, спорта и туризма | 19986 |</w:t>
      </w:r>
    </w:p>
    <w:p>
      <w:r>
        <w:t xml:space="preserve">|  |  |  | 032 | Капитальные расходы подведомственных государственных учреждений и организаций | 12597 |</w:t>
      </w:r>
    </w:p>
    <w:p>
      <w:r>
        <w:t xml:space="preserve">|  |  |  | 113 | Целевые текущие трансферты нижестоящим бюджетам | 24578,2 |</w:t>
      </w:r>
    </w:p>
    <w:p>
      <w:r>
        <w:t xml:space="preserve">|  |  | 821 |  | Отдел общественного развития района (города областного значения) | 141307,2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102672,7 |</w:t>
      </w:r>
    </w:p>
    <w:p>
      <w:r>
        <w:t xml:space="preserve">|  |  |  | 003 | Реализация мероприятий в сфере молодежной политики | 36635,5 |</w:t>
      </w:r>
    </w:p>
    <w:p>
      <w:r>
        <w:t xml:space="preserve">|  |  |  | 006 | Капитальные расходы государственного органа | 1550 |</w:t>
      </w:r>
    </w:p>
    <w:p>
      <w:r>
        <w:t xml:space="preserve">|  |  |  | 032 | Капитальные расходы подведомственных государственных учреждений и организаций | 449 |</w:t>
      </w:r>
    </w:p>
    <w:p>
      <w:r>
        <w:t xml:space="preserve">| 09 |  |  |  | Топливно-энергетический комплекс и недропользование | 1890210,9 |</w:t>
      </w:r>
    </w:p>
    <w:p>
      <w:r>
        <w:t xml:space="preserve">|  | 1 |  |  | Топливо и энергетика | 15171,8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15171,8 |</w:t>
      </w:r>
    </w:p>
    <w:p>
      <w:r>
        <w:t xml:space="preserve">|  |  |  | 019 | Развитие теплоэнергетической системы | 15171,8 |</w:t>
      </w:r>
    </w:p>
    <w:p>
      <w:r>
        <w:t xml:space="preserve">|  | 9 |  |  | Прочие услуги в области топливно-энергетического комплекса и недропользования | 1860471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1875039,1 |</w:t>
      </w:r>
    </w:p>
    <w:p>
      <w:r>
        <w:t xml:space="preserve">|  |  |  | 036 | Развитие газотранспортной системы | 1875039,1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153952,3 |</w:t>
      </w:r>
    </w:p>
    <w:p>
      <w:r>
        <w:t xml:space="preserve">|  | 1 |  |  | Сельское хозяйство | 87097 |</w:t>
      </w:r>
    </w:p>
    <w:p>
      <w:r>
        <w:t xml:space="preserve">|  |  | 477 |  | Отдел сельского хозяйства и земельных отношений района (города областного значения) | 87097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85548,2 |</w:t>
      </w:r>
    </w:p>
    <w:p>
      <w:r>
        <w:t xml:space="preserve">|  |  |  | 003 | Капитальные расходы государственного органа | 1548,8 |</w:t>
      </w:r>
    </w:p>
    <w:p>
      <w:r>
        <w:t xml:space="preserve">|  | 6 |  |  | Земельные отношения | 4088,3 |</w:t>
      </w:r>
    </w:p>
    <w:p>
      <w:r>
        <w:t xml:space="preserve">|  |  | 477 |  | Отдел сельского хозяйства и земельных отношений района (города областного значения) | 4088,3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4088,3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62767 |</w:t>
      </w:r>
    </w:p>
    <w:p>
      <w:r>
        <w:t xml:space="preserve">|  |  | 477 |  | Отдел сельского хозяйства и земельных отношений района (города областного значения) | 62767 |</w:t>
      </w:r>
    </w:p>
    <w:p>
      <w:r>
        <w:t xml:space="preserve">|  |  |  | 099 | Реализация мер по оказанию социальной поддержки специалистов | 62767 |</w:t>
      </w:r>
    </w:p>
    <w:p>
      <w:r>
        <w:t xml:space="preserve">| 11 |  |  |  | Промышленность, архитектурная, градостроительная и строительная деятельность | 198253,7 |</w:t>
      </w:r>
    </w:p>
    <w:p>
      <w:r>
        <w:t xml:space="preserve">|  | 2 |  |  | Архитектурная, градостроительная и строительная деятельность | 198253,7 |</w:t>
      </w:r>
    </w:p>
    <w:p>
      <w:r>
        <w:t xml:space="preserve">|  |  | 472 |  | Отдел строительства, архитектуры и градостроительства района (города областного значения) | 198253,7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76863,1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121000,6 |</w:t>
      </w:r>
    </w:p>
    <w:p>
      <w:r>
        <w:t xml:space="preserve">|  |  |  | 015 | Капитальные расходы государственного органа | 390 |</w:t>
      </w:r>
    </w:p>
    <w:p>
      <w:r>
        <w:t xml:space="preserve">| 12 |  |  |  | Транспорт и коммуникации | 1325408,4 |</w:t>
      </w:r>
    </w:p>
    <w:p>
      <w:r>
        <w:t xml:space="preserve">|  | 1 |  |  | Автомобильный транспорт | 1280408,4 |</w:t>
      </w:r>
    </w:p>
    <w:p>
      <w:r>
        <w:t xml:space="preserve">|  |  | 458 |  | Отдел жилищно-оммунального хозяйства, пассажирского транспорта и автомобильных дорог района (города областного значения) | 1280408,4 |</w:t>
      </w:r>
    </w:p>
    <w:p>
      <w:r>
        <w:t xml:space="preserve">|  |  |  | 022 | Развитие транспортной инфраструктуры | 360761,8 |</w:t>
      </w:r>
    </w:p>
    <w:p>
      <w:r>
        <w:t xml:space="preserve">|  |  |  | 023 | Обеспечение функционирования автомобильных дорог | 42796,6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876850 |</w:t>
      </w:r>
    </w:p>
    <w:p>
      <w:r>
        <w:t xml:space="preserve">|  | 9 |  |  | Прочие услуги в сфере транспорта и коммуникаций | 45000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45000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45000 |</w:t>
      </w:r>
    </w:p>
    <w:p>
      <w:r>
        <w:t xml:space="preserve">| 13 |  |  |  | Прочие | 524442,5 |</w:t>
      </w:r>
    </w:p>
    <w:p>
      <w:r>
        <w:t xml:space="preserve">|  | 9 |  |  | Прочие | 524442,5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104367,5 |</w:t>
      </w:r>
    </w:p>
    <w:p>
      <w:r>
        <w:t xml:space="preserve">|  |  |  | 040 | Реализация мер по содействию экономическому развитию регионов в рамках Государственной программы развития регионов до 2025 года | 102154,5 |</w:t>
      </w:r>
    </w:p>
    <w:p>
      <w:r>
        <w:t xml:space="preserve">|  |  |  | 064 | Развитие социальной и инженерной инфраструктуры в сельских населенных пунктах в рамках проекта "Ауыл-Ел бесігі" | 2213 |</w:t>
      </w:r>
    </w:p>
    <w:p>
      <w:r>
        <w:t xml:space="preserve">|  |  | 459 |  | Отдел экономики и финансов района (города областного значения) | 42237 |</w:t>
      </w:r>
    </w:p>
    <w:p>
      <w:r>
        <w:t xml:space="preserve">|  |  |  | 012 | Резерв местного исполнительного органа района (города областного значения) | 42237 |</w:t>
      </w:r>
    </w:p>
    <w:p>
      <w:r>
        <w:t xml:space="preserve">|  |  | 472 |  | Отдел строительства, архитектуры и градостроительства района (города областного значения) | 377838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377838 |</w:t>
      </w:r>
    </w:p>
    <w:p>
      <w:r>
        <w:t xml:space="preserve">| 14 |  |  |  | Обслуживание долга | 8431 |</w:t>
      </w:r>
    </w:p>
    <w:p>
      <w:r>
        <w:t xml:space="preserve">|  | 1 |  |  | Обслуживание долга | 8431 |</w:t>
      </w:r>
    </w:p>
    <w:p>
      <w:r>
        <w:t xml:space="preserve">|  |  | 459 |  | Отдел экономики и финансов района (города областного значения) | 8431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8431 |</w:t>
      </w:r>
    </w:p>
    <w:p>
      <w:r>
        <w:t xml:space="preserve">| 15 |  |  |  | Трансферты | 3469495,6 |</w:t>
      </w:r>
    </w:p>
    <w:p>
      <w:r>
        <w:t xml:space="preserve">|  | 1 |  |  | Трансферты | 3469495,6 |</w:t>
      </w:r>
    </w:p>
    <w:p>
      <w:r>
        <w:t xml:space="preserve">|  |  | 459 |  | Отдел экономики и финансов района (города областного значения) | 3469495,6 |</w:t>
      </w:r>
    </w:p>
    <w:p>
      <w:r>
        <w:t xml:space="preserve">|  |  |  | 006 | Возврат неиспользованных (недоиспользованных) целевых трансфертов | 17740,3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2282992 |</w:t>
      </w:r>
    </w:p>
    <w:p>
      <w:r>
        <w:t xml:space="preserve">|  |  |  | 038 | Субвенции | 1060805 |</w:t>
      </w:r>
    </w:p>
    <w:p>
      <w:r>
        <w:t xml:space="preserve">|  |  |  | 053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местных исполнительных органов | 0,4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107957,9 |</w:t>
      </w:r>
    </w:p>
    <w:p>
      <w:r>
        <w:t xml:space="preserve">|  |  |  |  | 3.Чистое бюджетное кредитование | 363133 |</w:t>
      </w:r>
    </w:p>
    <w:p>
      <w:r>
        <w:t xml:space="preserve">|  |  |  |  | Бюджетные кредиты | 527956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527956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527956 |</w:t>
      </w:r>
    </w:p>
    <w:p>
      <w:r>
        <w:t xml:space="preserve">|  |  | 477 |  | Отдел сельского хозяйства и земельных отношений района (города областного значения) | 527956 |</w:t>
      </w:r>
    </w:p>
    <w:p>
      <w:r>
        <w:t xml:space="preserve">|  |  |  | 004 | Бюджетные кредиты для реализации мер социальной поддержки специалистов | 527956 |</w:t>
      </w:r>
    </w:p>
    <w:p>
      <w:r>
        <w:t xml:space="preserve">| 5 |  |  |  | Погашение бюджетных кредитов | 164823 |</w:t>
      </w:r>
    </w:p>
    <w:p>
      <w:r>
        <w:t xml:space="preserve">|  |  | 01 |  | Погашение бюджетных кредитов | 164823 |</w:t>
      </w:r>
    </w:p>
    <w:p>
      <w:r>
        <w:t xml:space="preserve">|  |  |  | 1 | Погашение бюджетных кредитов, выданных из государственного бюджета | 164823 |</w:t>
      </w:r>
    </w:p>
    <w:p>
      <w:r>
        <w:t xml:space="preserve">|  |  |  |  | 4. Сальдо по операциям с финансовыми активами | 3964 |</w:t>
      </w:r>
    </w:p>
    <w:p>
      <w:r>
        <w:t xml:space="preserve">|  |  |  |  | Приобретение финансовых активов | 3964 |</w:t>
      </w:r>
    </w:p>
    <w:p>
      <w:r>
        <w:t xml:space="preserve">| 13 |  |  |  | Прочие | 3964 |</w:t>
      </w:r>
    </w:p>
    <w:p>
      <w:r>
        <w:t xml:space="preserve">|  | 9 |  |  | Прочие | 3964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3964 |</w:t>
      </w:r>
    </w:p>
    <w:p>
      <w:r>
        <w:t xml:space="preserve">|  |  |  | 065 | Формирование или увеличение уставного капитала юридических лиц | 3964 |</w:t>
      </w:r>
    </w:p>
    <w:p>
      <w:r>
        <w:t xml:space="preserve">|  |  |  |  | 5. Дефицит (профицит) бюджета | -1904127,1 |</w:t>
      </w:r>
    </w:p>
    <w:p>
      <w:r>
        <w:t xml:space="preserve">|  |  |  |  | 6. Финансирование дефицита (использование профицита) бюджета | 1904127,1 |</w:t>
      </w:r>
    </w:p>
    <w:p>
      <w:r>
        <w:t xml:space="preserve">| 7 |  |  |  | Поступления займов | 1890151 |</w:t>
      </w:r>
    </w:p>
    <w:p>
      <w:r>
        <w:t xml:space="preserve">|  |  | 01 |  | Внутренние государственные займы | 1890151 |</w:t>
      </w:r>
    </w:p>
    <w:p>
      <w:r>
        <w:t xml:space="preserve">|  |  |  | 2 | Договоры займа | 1890151 |</w:t>
      </w:r>
    </w:p>
    <w:p>
      <w:r>
        <w:t xml:space="preserve">| 16 |  |  |  | Погашение займов | 180348 |</w:t>
      </w:r>
    </w:p>
    <w:p>
      <w:r>
        <w:t xml:space="preserve">|  | 1 |  |  | Погашение займов | 180348 |</w:t>
      </w:r>
    </w:p>
    <w:p>
      <w:r>
        <w:t xml:space="preserve">|  |  | 459 |  | Отдел экономики и финансов района (города областного значения) | 180348 |</w:t>
      </w:r>
    </w:p>
    <w:p>
      <w:r>
        <w:t xml:space="preserve">|  |  |  | 005 | Погашение долга местного исполнительного органа перед вышестоящим бюджетом | 164823 |</w:t>
      </w:r>
    </w:p>
    <w:p>
      <w:r>
        <w:t xml:space="preserve">|  |  |  | 022 | Возврат неиспользованных бюджетных кредитов, выданных из местного бюджета | 15525 |</w:t>
      </w:r>
    </w:p>
    <w:p>
      <w:r>
        <w:t xml:space="preserve">| 8 |  |  |  | Используемые остатки бюджетных средств | 194324,1 |</w:t>
      </w:r>
    </w:p>
    <w:p>
      <w:r>
        <w:t xml:space="preserve">|  | 01 |  |  | Остатки бюджетных средств | 194324,1 |</w:t>
      </w:r>
    </w:p>
    <w:p>
      <w:r>
        <w:t xml:space="preserve">|  |  | 1 |  | Свободные остатки бюджетных средств | 194324,1 |</w:t>
      </w:r>
    </w:p>
    <w:p>
      <w:r>
        <w:t xml:space="preserve">|  | Приложение 2 к решению Кармакшинского районного маслихата Кызылординской области от "8" октября 2024 года №204 |</w:t>
      </w:r>
    </w:p>
    <w:p>
      <w:r>
        <w:t xml:space="preserve">|---|---|</w:t>
      </w:r>
    </w:p>
    <w:p>
      <w:r>
        <w:t xml:space="preserve">|  | Приложение 5 к решению Кармакшинского районного маслихата Кызылординской области от "25" декабря 2023 года №105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в районный бюджет на 2024 год, выделенные за счет республиканского бюджета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Целевые текущие трансферты: | 229 516 |</w:t>
      </w:r>
    </w:p>
    <w:p>
      <w:r>
        <w:t xml:space="preserve">|  | За счет республиканского бюджета: | 229 516 |</w:t>
      </w:r>
    </w:p>
    <w:p>
      <w:r>
        <w:t xml:space="preserve">| 1 | На обеспечение лубрицированными катетерами одноразового использования лиц с инвалидностью с диагнозом "Spina bifida" | 5 788 |</w:t>
      </w:r>
    </w:p>
    <w:p>
      <w:r>
        <w:t xml:space="preserve">| 2 | На увеличение норм обеспечения лиц с инвалидностью обязательными гигиеническими средствами | 117 314 |</w:t>
      </w:r>
    </w:p>
    <w:p>
      <w:r>
        <w:t xml:space="preserve">| 3 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4 706 |</w:t>
      </w:r>
    </w:p>
    <w:p>
      <w:r>
        <w:t xml:space="preserve">| 4 | на приобретение жилья коммунального жилищного фонда для социально уязвимых слоев населения | 101 708 |</w:t>
      </w:r>
    </w:p>
    <w:p>
      <w:r>
        <w:t xml:space="preserve">|  | Целевые трансферты на развитие, в том числе: | 2 370 113 |</w:t>
      </w:r>
    </w:p>
    <w:p>
      <w:r>
        <w:t xml:space="preserve">|  | За счет республиканского бюджета: | 50 000 |</w:t>
      </w:r>
    </w:p>
    <w:p>
      <w:r>
        <w:t xml:space="preserve">| 1 | Строительство улицы А.Кунанбаева в сельском округе Акжар Кармакшинского района (Ауыл – Ел бесігі) | 50 000 |</w:t>
      </w:r>
    </w:p>
    <w:p>
      <w:r>
        <w:t xml:space="preserve">|  | Из Национального фонда Республики Казахстан: | 2 320 113 |</w:t>
      </w:r>
    </w:p>
    <w:p>
      <w:r>
        <w:t xml:space="preserve">| 2 | Строительство спортивного комплекса в селе ІІІ Интернационал Кармакшинского района Кызылординской области. Корректировка (Ауыл - Ел бесігі) | 150 000 |</w:t>
      </w:r>
    </w:p>
    <w:p>
      <w:r>
        <w:t xml:space="preserve">| 3 | Строительство спортивного комплекса в селе Жанажол Кармакшинского района Кызылординской области (Ауыл - Ел бесігі) | 200 000 |</w:t>
      </w:r>
    </w:p>
    <w:p>
      <w:r>
        <w:t xml:space="preserve">| 4 | Строительство подводящих газопроводов и внутриквартальных газораспределительных сетей в микрорайоне "Тәуелсіздік" в поселке Жосалы Кармакшинского района Кызылординской области | 663 992 |</w:t>
      </w:r>
    </w:p>
    <w:p>
      <w:r>
        <w:t xml:space="preserve">| 5 | Строительство инженерно-коммуникационной инфраструктуры (линий электропередач) жилищного сектора в населенном пункте Актобе Кармакшинского района Кызылординской области | 275 427 |</w:t>
      </w:r>
    </w:p>
    <w:p>
      <w:r>
        <w:t xml:space="preserve">| 6 | Строительство инженерно-коммуникационной инфраструктуры (линий электропередач) жилищного сектора в населенном пункте Т. Комекбаев Кармакшинского района Кызылординской области | 174 744 |</w:t>
      </w:r>
    </w:p>
    <w:p>
      <w:r>
        <w:t xml:space="preserve">| 7 | Строительство инженерно-коммуникационной инфраструктуры (линий электропередач) жилищного сектора в населенном пункте Ирколь Кармакшинского района Кызылординской области | 87 239 |</w:t>
      </w:r>
    </w:p>
    <w:p>
      <w:r>
        <w:t xml:space="preserve">| 8 | Реконструкция систем водоснабжения и водоотведения в городе Байконыр | 768 711 |</w:t>
      </w:r>
    </w:p>
    <w:p>
      <w:r>
        <w:t xml:space="preserve">|  | Всего: | 2 599 629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