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Бескарагайского районного маслихата 28 декабря 2023 года № 12/2-VIIІ "О бюджете Баскольского сельского округа на 2024-2026 годы"</w:t>
      </w:r>
    </w:p>
    <w:p>
      <w:r>
        <w:t xml:space="preserve">Решение. Маслихат Бескарагайского района. от 28.11.2024. № 203461. редакция от 28.11.2024</w:t>
      </w:r>
    </w:p>
    <w:p>
      <w:pPr>
        <w:pStyle w:val="Heading2"/>
      </w:pPr>
      <w:r>
        <w:t xml:space="preserve">Текст</w:t>
      </w:r>
    </w:p>
    <w:p>
      <w:r>
        <w:t xml:space="preserve">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Бескарагайского районного маслихата от 28 декабря 2023 года №12/2-VIIІ "О бюджете Баскольского сельского округа на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Баскольского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167 493,2 тысяч тенге, в том числе:</w:t>
      </w:r>
    </w:p>
    <w:p>
      <w:r>
        <w:t xml:space="preserve">налоговые поступления – 35 070,5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трансфертов – 132 422,7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167 494,6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1,4 тысяч тенге.</w:t>
      </w:r>
    </w:p>
    <w:p>
      <w:r>
        <w:t xml:space="preserve">поступления займов – 0,0 тысяч тенге;</w:t>
      </w:r>
    </w:p>
    <w:p>
      <w:r>
        <w:t xml:space="preserve">погашения займов – 0,0 тысяч тенге;</w:t>
      </w:r>
    </w:p>
    <w:p>
      <w:r>
        <w:t xml:space="preserve">используемые остатки бюджетных средств – 1,4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к решению Бескарагайского районного маслихата Приложение 1 к решению Бескарагайского районного маслихата от 28 декабря 2023 года № 12/2-VIII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Баскольского сельского округа на 2024год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167493,2 |</w:t>
      </w:r>
    </w:p>
    <w:p>
      <w:r>
        <w:t xml:space="preserve">| 1 |  |  | Налоговые поступления | 35070,5 |</w:t>
      </w:r>
    </w:p>
    <w:p>
      <w:r>
        <w:t xml:space="preserve">|  | 01 |  | Подоходный налог | 31610,5 |</w:t>
      </w:r>
    </w:p>
    <w:p>
      <w:r>
        <w:t xml:space="preserve">|  |  | 2 | Индивидуальный подоходный налог | 31610,5 |</w:t>
      </w:r>
    </w:p>
    <w:p>
      <w:r>
        <w:t xml:space="preserve">|  | 04 |  | Налоги на собственность | 3460,0 |</w:t>
      </w:r>
    </w:p>
    <w:p>
      <w:r>
        <w:t xml:space="preserve">|  |  | 1 | Налоги на имущество | 166,0 |</w:t>
      </w:r>
    </w:p>
    <w:p>
      <w:r>
        <w:t xml:space="preserve">|  |  | 4 | Налог на транспортные средства | 3144,0 |</w:t>
      </w:r>
    </w:p>
    <w:p>
      <w:r>
        <w:t xml:space="preserve">|  |  | 5 | Единый земельный налог | 150,0 |</w:t>
      </w:r>
    </w:p>
    <w:p>
      <w:r>
        <w:t xml:space="preserve">| 2 |  |  | Неналоговые поступления | 0,0 |</w:t>
      </w:r>
    </w:p>
    <w:p>
      <w:r>
        <w:t xml:space="preserve">|  | 01 |  | Доходы от государственной собственности | 0,0 |</w:t>
      </w:r>
    </w:p>
    <w:p>
      <w:r>
        <w:t xml:space="preserve">|  |  | 5 | Доходы от аренды имущества, находящегося в государственной собственности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 | 01 |  | Продажа государственного имущества, закрепленного за государственными учреждениями | 0,0 |</w:t>
      </w:r>
    </w:p>
    <w:p>
      <w:r>
        <w:t xml:space="preserve">|  |  | 1 | Продажа государственного имущества, закрепленного за государственными учреждениями | 0,0 |</w:t>
      </w:r>
    </w:p>
    <w:p>
      <w:r>
        <w:t xml:space="preserve">| 4 |  |  | Поступления трансфертов | 132422,7 |</w:t>
      </w:r>
    </w:p>
    <w:p>
      <w:r>
        <w:t xml:space="preserve">|  | 02 |  | Трансферты из вышестоящих органов государственного управления | 132422,7 |</w:t>
      </w:r>
    </w:p>
    <w:p>
      <w:r>
        <w:t xml:space="preserve">|  |  | 3 | Трансферты из районного (городов областного значения) бюджета | 132422,7 |</w:t>
      </w:r>
    </w:p>
    <w:p>
      <w:r>
        <w:t xml:space="preserve">| 7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8 |  |  | Используемые остатки бюджетных средств | 1,4 |</w:t>
      </w:r>
    </w:p>
    <w:p>
      <w:r>
        <w:t xml:space="preserve">|  | 01 |  | Остатки бюджетных средств | 1,4 |</w:t>
      </w:r>
    </w:p>
    <w:p>
      <w:r>
        <w:t xml:space="preserve">|  |  | 1 | Свободные остатки бюджетных средств | 1,4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167494,6 |</w:t>
      </w:r>
    </w:p>
    <w:p>
      <w:r>
        <w:t xml:space="preserve">| 01 |  |  |  | Государственные услуги общего характера | 56261,0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56261,0 |</w:t>
      </w:r>
    </w:p>
    <w:p>
      <w:r>
        <w:t xml:space="preserve">|  |  | 124 |  | Аппарат акима города районного значения, села, поселка, сельского округа | 56261,0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56261,0 |</w:t>
      </w:r>
    </w:p>
    <w:p>
      <w:r>
        <w:t xml:space="preserve">|  |  |  | 022 | Капитальные затраты | 0,0 |</w:t>
      </w:r>
    </w:p>
    <w:p>
      <w:r>
        <w:t xml:space="preserve">| 07 |  |  |  | Жилищно-коммунальное хозяйство | 22999,7 |</w:t>
      </w:r>
    </w:p>
    <w:p>
      <w:r>
        <w:t xml:space="preserve">|  | 2 |  |  | Коммунальное хозяйство | 1699,7 |</w:t>
      </w:r>
    </w:p>
    <w:p>
      <w:r>
        <w:t xml:space="preserve">|  |  | 124 |  | Аппарат акима города районного значения, села, поселка, сельского округа | 1699,7 |</w:t>
      </w:r>
    </w:p>
    <w:p>
      <w:r>
        <w:t xml:space="preserve">|  |  |  | 014 | Организация водоснабжения населенных пунктов | 1699,7 |</w:t>
      </w:r>
    </w:p>
    <w:p>
      <w:r>
        <w:t xml:space="preserve">|  | 3 |  |  | Благоустройство населенных пунктов | 21300,0 |</w:t>
      </w:r>
    </w:p>
    <w:p>
      <w:r>
        <w:t xml:space="preserve">|  |  | 124 |  | Аппарат акима города районного значения, села, поселка, сельского округа | 21300,0 |</w:t>
      </w:r>
    </w:p>
    <w:p>
      <w:r>
        <w:t xml:space="preserve">|  |  |  | 008 | Освещение улиц в населенных пунктах | 20525,0 |</w:t>
      </w:r>
    </w:p>
    <w:p>
      <w:r>
        <w:t xml:space="preserve">|  |  |  | 009 | Обеспечение санитарии населенных пунктов | 600,0 |</w:t>
      </w:r>
    </w:p>
    <w:p>
      <w:r>
        <w:t xml:space="preserve">|  |  |  | 011 | Благоустройство и озеленение населенных пунктов | 175,0 |</w:t>
      </w:r>
    </w:p>
    <w:p>
      <w:r>
        <w:t xml:space="preserve">| 12 |  |  |  | Транспорт и коммуникации | 1981,0 |</w:t>
      </w:r>
    </w:p>
    <w:p>
      <w:r>
        <w:t xml:space="preserve">|  | 1 |  |  | Автомобильный транспорт | 1981,0 |</w:t>
      </w:r>
    </w:p>
    <w:p>
      <w:r>
        <w:t xml:space="preserve">|  |  | 124 |  | Аппарат акима города районного значения, села, поселка, сельского округа | 1981,0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1500,0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481,0 |</w:t>
      </w:r>
    </w:p>
    <w:p>
      <w:r>
        <w:t xml:space="preserve">| 13 |  |  |  | Прочие | 86251,5 |</w:t>
      </w:r>
    </w:p>
    <w:p>
      <w:r>
        <w:t xml:space="preserve">|  | 9 |  |  | Прочие | 86251,5 |</w:t>
      </w:r>
    </w:p>
    <w:p>
      <w:r>
        <w:t xml:space="preserve">|  |  | 124 |  | Аппарат акима города районного значения, села, поселка, сельского округа | 86251,5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86251,5 |</w:t>
      </w:r>
    </w:p>
    <w:p>
      <w:r>
        <w:t xml:space="preserve">| 15 |  |  |  | Трансферты | 1,4 |</w:t>
      </w:r>
    </w:p>
    <w:p>
      <w:r>
        <w:t xml:space="preserve">|  | 1 |  |  | Трансферты | 1,4 |</w:t>
      </w:r>
    </w:p>
    <w:p>
      <w:r>
        <w:t xml:space="preserve">|  |  | 124 |  | Аппарат акима города районного значения, села, поселка, сельского округа | 1,4 |</w:t>
      </w:r>
    </w:p>
    <w:p>
      <w:r>
        <w:t xml:space="preserve">|  |  |  | 048 | Возврат неиспользованных(недоиспользованных)целевых трансфертов | 1,4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-1,4 |</w:t>
      </w:r>
    </w:p>
    <w:p>
      <w:r>
        <w:t xml:space="preserve">|  |  |  |  | VI. Финансирование дефицита (использование профицита) бюджета | 1,4 |</w:t>
      </w:r>
    </w:p>
    <w:p>
      <w:r>
        <w:t xml:space="preserve">| 16 |  |  |  | Погашение займов | 0,0 |</w:t>
      </w:r>
    </w:p>
    <w:p>
      <w:r>
        <w:t xml:space="preserve">|  | 1 |  |  | Погашение займов | 0,0 |</w:t>
      </w:r>
    </w:p>
    <w:p>
      <w:r>
        <w:t xml:space="preserve">|  |  | 124 |  | Аппарат акима города районного значения, села, поселка, сельского округа | 0,0 |</w:t>
      </w:r>
    </w:p>
    <w:p>
      <w:r>
        <w:t xml:space="preserve">|  |  |  | 056 | Погашение долга аппарата акима города районного значения, села, поселка, сельского округа перед вышестоящим бюджетом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