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2024-2026 годы</w:t>
      </w:r>
    </w:p>
    <w:p>
      <w:r>
        <w:t xml:space="preserve">Решение. Маслихат Чингирлауского района. от 20.12.2023. № 190326. редакция от 27.11.2024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Утвердить районный бюджет на 2024-2026 годы согласно приложениям 1 , 2 и 3 соответственно, в том числе на 2024 год в следующих объҰмах: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4 283 442 тысячи тенге:</w:t>
      </w:r>
    </w:p>
    <w:p>
      <w:r>
        <w:t xml:space="preserve">налоговые поступления – 782 062 тысячи тенге;</w:t>
      </w:r>
    </w:p>
    <w:p>
      <w:r>
        <w:t xml:space="preserve">неналоговые поступления – 12 657 тысяч тенге;</w:t>
      </w:r>
    </w:p>
    <w:p>
      <w:r>
        <w:t xml:space="preserve">поступления от продажи основного капитала – 7 843 тысяч тенге;</w:t>
      </w:r>
    </w:p>
    <w:p>
      <w:r>
        <w:t xml:space="preserve">поступления трансфертов – 3 480 880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5 060 720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145 834 тысячи тенге:</w:t>
      </w:r>
    </w:p>
    <w:p>
      <w:r>
        <w:t xml:space="preserve">бюджетные кредиты – 145 834 тысячи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-923 112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 923 112 тысяч тенге:</w:t>
      </w:r>
    </w:p>
    <w:p>
      <w:r>
        <w:t xml:space="preserve">поступление займов – 785 116 тысяч тенге;</w:t>
      </w:r>
    </w:p>
    <w:p>
      <w:r>
        <w:t xml:space="preserve">погашение займов – 66 051 тысяча тенге;</w:t>
      </w:r>
    </w:p>
    <w:p>
      <w:r>
        <w:t xml:space="preserve">используемые остатки бюджетных средств – 204 047 тысяч тенге.</w:t>
      </w:r>
    </w:p>
    <w:p>
      <w:pPr>
        <w:pStyle w:val="Heading2"/>
      </w:pPr>
      <w:r>
        <w:t xml:space="preserve">Пункт 2</w:t>
      </w:r>
    </w:p>
    <w:p>
      <w:r>
        <w:t xml:space="preserve">2. Поступления в районный бюджет на 2024 год формируются в соответствии с Бюджетным кодексом Республики Казахстан, Законом Республики Казахстан "О республиканском бюджете на 2024-2026 годы" и согласно пунктам 4 , 5 , 6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 Принять к сведению и руководству статьи 8 , 9 , 11 , 13 , 14 Закона Республики Казахстан "О республиканском бюджете на 2024-2026 годы".</w:t>
      </w:r>
    </w:p>
    <w:p>
      <w:r>
        <w:t xml:space="preserve">4.Учесть в районном бюджете на 2024 год поступление целевых трансфетов и кредитов из республиканского бюджета в общей сумме 293 573 тысяч тенге:</w:t>
      </w:r>
    </w:p>
    <w:p>
      <w:r>
        <w:t xml:space="preserve">на увеличение норм обеспечения лиц с инвалидностью обязательными гигиеническими средствами – 4 900 тысяч тенге;</w:t>
      </w:r>
    </w:p>
    <w:p>
      <w:r>
        <w:t xml:space="preserve">на санаторно-курортное лечение – 413 тысяч тенге;</w:t>
      </w:r>
    </w:p>
    <w:p>
      <w:r>
        <w:t xml:space="preserve">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– 3 384 тысячи тенге;</w:t>
      </w:r>
    </w:p>
    <w:p>
      <w:r>
        <w:t xml:space="preserve">приобретение жилья коммунального жилищного фонда для социально уязвимых слоев населения– 37 353 тысячи тенге;</w:t>
      </w:r>
    </w:p>
    <w:p>
      <w:r>
        <w:t xml:space="preserve">на строительство водопровода в селе Аксуат, Карагашского сельского округа, Чингирлауского района – 101 689 тысяч тенге;</w:t>
      </w:r>
    </w:p>
    <w:p>
      <w:r>
        <w:t xml:space="preserve">бюджетные кредиты для реализации мер социальной поддержки специалистов – 145 834 тысячи тенге;</w:t>
      </w:r>
    </w:p>
    <w:p>
      <w:pPr>
        <w:pStyle w:val="Heading2"/>
      </w:pPr>
      <w:r>
        <w:t xml:space="preserve">Пункт 5</w:t>
      </w:r>
    </w:p>
    <w:p>
      <w:r>
        <w:t xml:space="preserve">5. Учесть в районном бюджете на 2024 год поступление целевых трансфертов на развитие из Национального Фонда Республики Казахстан в общей сумме 550 626 тысяч тенге:</w:t>
      </w:r>
    </w:p>
    <w:p>
      <w:r>
        <w:t xml:space="preserve">на строительство водопровода в селе Аксуат, Карагашского сельского округа, Чингирлауского района – 100 000 тысяч тенге;</w:t>
      </w:r>
    </w:p>
    <w:p>
      <w:r>
        <w:t xml:space="preserve">на строительство напорно-регулирующего сооружения с водонапорной башней в селе Шынгырлау, Чингирлауского района – 450 626 тысяч тенге;</w:t>
      </w:r>
    </w:p>
    <w:p>
      <w:pPr>
        <w:pStyle w:val="Heading2"/>
      </w:pPr>
      <w:r>
        <w:t xml:space="preserve">Пункт 6</w:t>
      </w:r>
    </w:p>
    <w:p>
      <w:r>
        <w:t xml:space="preserve">6. Учесть в районном бюджете на 2024 год поступление целевых трансфетов и кредитов из областного бюджета в общей сумме 1 742 726 тысяч тенге:</w:t>
      </w:r>
    </w:p>
    <w:p>
      <w:r>
        <w:t xml:space="preserve">на гарантированный социальный пакет детям – 920 тысяч тенге;</w:t>
      </w:r>
    </w:p>
    <w:p>
      <w:r>
        <w:t xml:space="preserve">на выплату государственной адресной социальной помощи – 5 780 тысяч тенге;</w:t>
      </w:r>
    </w:p>
    <w:p>
      <w:r>
        <w:t xml:space="preserve">на обеспечение прав и улучшение качества жизни лиц с инвалидностью в Республике Казахстан – 34 029 тысяч тенге;</w:t>
      </w:r>
    </w:p>
    <w:p>
      <w:r>
        <w:t xml:space="preserve">для предоставления жилищных сертификатов как социальная помощь – 10 000 тысяч тенге;</w:t>
      </w:r>
    </w:p>
    <w:p>
      <w:r>
        <w:t xml:space="preserve">на капитальный ремонт автодороги "Шынгырлау-Акшат-Сегизсай" - 2 – 0 тенге;</w:t>
      </w:r>
    </w:p>
    <w:p>
      <w:r>
        <w:t xml:space="preserve">приобретение жилья коммунального жилищного фонда для социально уязвимых слоев населения – 16 131 тысяча тенге;</w:t>
      </w:r>
    </w:p>
    <w:p>
      <w:r>
        <w:t xml:space="preserve">на средний ремонт автомобильной дороги районного значения 47-62 км (15 км) "Чингирлау-Акшат-Сегизсай" Чингирлауского района – 110 000 тысяч тенге;</w:t>
      </w:r>
    </w:p>
    <w:p>
      <w:r>
        <w:t xml:space="preserve">на средний ремонт автомобильной дороги районного значения 62-77 км (15 км) "Чингирлау-Акшат-Сегизсай" Чингирлауского района – 610 000 тысяч тенге;</w:t>
      </w:r>
    </w:p>
    <w:p>
      <w:r>
        <w:t xml:space="preserve">на строительство водопровода в селе Аксуат, Карагашского сельского округа, Чингирлауского района – 21 911 тысяч тенге;</w:t>
      </w:r>
    </w:p>
    <w:p>
      <w:r>
        <w:t xml:space="preserve">на строительство напорно-регулирующего сооружения с водонапорной башней в селе Шынгырлау, Чингирлауского района – 48 955 тысяч тенге;</w:t>
      </w:r>
    </w:p>
    <w:p>
      <w:r>
        <w:t xml:space="preserve">бюджетные кредиты для приобретение жилья коммунального жилищного фонда для социально уязвимых слоев населения – 639 282 тысячи тенге;</w:t>
      </w:r>
    </w:p>
    <w:p>
      <w:r>
        <w:t xml:space="preserve">на установку комплексного блок модуля для водоснабжения села Талдысай Чингирлауского района – 25 500 тысяч тенге;</w:t>
      </w:r>
    </w:p>
    <w:p>
      <w:r>
        <w:t xml:space="preserve">на установку комплексного блок модуля для водоснабжения села Жинишке Чингирлауского района – 14 000 тысяч тенге;</w:t>
      </w:r>
    </w:p>
    <w:p>
      <w:r>
        <w:t xml:space="preserve">на капитальный ремонт автодороги "Шынгырлау-Акшат-Сегизсай"- 1 – 206 218 тысяч тенге;</w:t>
      </w:r>
    </w:p>
    <w:p>
      <w:pPr>
        <w:pStyle w:val="Heading2"/>
      </w:pPr>
      <w:r>
        <w:t xml:space="preserve">Пункт 7</w:t>
      </w:r>
    </w:p>
    <w:p>
      <w:r>
        <w:t xml:space="preserve">7. Установить на 2024 год норматив распределения доходов, для обеспечения сбалансированности местных бюджетов, по следующим подклассам доходов:</w:t>
      </w:r>
    </w:p>
    <w:p>
      <w:pPr>
        <w:pStyle w:val="Heading2"/>
      </w:pPr>
      <w:r>
        <w:t xml:space="preserve">Подпункт 1</w:t>
      </w:r>
    </w:p>
    <w:p>
      <w:r>
        <w:t xml:space="preserve">1) индивидуальный подоходный налог, зачисляется в районный бюджет в размере 100 процентов;</w:t>
      </w:r>
    </w:p>
    <w:p>
      <w:pPr>
        <w:pStyle w:val="Heading2"/>
      </w:pPr>
      <w:r>
        <w:t xml:space="preserve">Подпункт 2</w:t>
      </w:r>
    </w:p>
    <w:p>
      <w:r>
        <w:t xml:space="preserve">2) социальный налог, зачисляется в районный бюджет в размере 100 процентов.</w:t>
      </w:r>
    </w:p>
    <w:p>
      <w:pPr>
        <w:pStyle w:val="Heading2"/>
      </w:pPr>
      <w:r>
        <w:t xml:space="preserve">Пункт 8</w:t>
      </w:r>
    </w:p>
    <w:p>
      <w:r>
        <w:t xml:space="preserve">8. Установить на 2024 год размер субвенций, передаваемый из областного бюджета в районный бюджет в общей сумме 1 679 064 тысячи тенге.</w:t>
      </w:r>
    </w:p>
    <w:p>
      <w:pPr>
        <w:pStyle w:val="Heading2"/>
      </w:pPr>
      <w:r>
        <w:t xml:space="preserve">Пункт 9</w:t>
      </w:r>
    </w:p>
    <w:p>
      <w:r>
        <w:t xml:space="preserve">9. Установить на 2024 год размер субвенций, передаваемый из районного бюджета в сельские бюджеты в общей сумме 349 168 тысяч тенге:</w:t>
      </w:r>
    </w:p>
    <w:p>
      <w:r>
        <w:t xml:space="preserve">Акбулакский сельский округ – 44 329 тысяч тенге;</w:t>
      </w:r>
    </w:p>
    <w:p>
      <w:r>
        <w:t xml:space="preserve">Актауский сельский округ – 34 418 тысяч тенге;</w:t>
      </w:r>
    </w:p>
    <w:p>
      <w:r>
        <w:t xml:space="preserve">Акшатский сельский округ – 46 795 тысяч тенге;</w:t>
      </w:r>
    </w:p>
    <w:p>
      <w:r>
        <w:t xml:space="preserve">Алмазненский сельский округ – 29 271 тысяча тенге;</w:t>
      </w:r>
    </w:p>
    <w:p>
      <w:r>
        <w:t xml:space="preserve">Ардакский сельский округ – 42 133 тысячи тенге;</w:t>
      </w:r>
    </w:p>
    <w:p>
      <w:r>
        <w:t xml:space="preserve">Ашысайский сельский округ – 42 931 тысяча тенге;</w:t>
      </w:r>
    </w:p>
    <w:p>
      <w:r>
        <w:t xml:space="preserve">Карагашский сельский округ – 43 152 тысячи тенге;</w:t>
      </w:r>
    </w:p>
    <w:p>
      <w:r>
        <w:t xml:space="preserve">Чингирлауский сельский округ – 66 139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резерв местного исполнительного органа района на 2024 год в размере 16 997 тысяч тенге:</w:t>
      </w:r>
    </w:p>
    <w:p>
      <w:r>
        <w:t xml:space="preserve">чрезвычайный резерв местного исполнительного органа района для ликвидации чрезвычайных ситуаций природного и техногенного характера на территории района – 3 000 тысяч тенге;</w:t>
      </w:r>
    </w:p>
    <w:p>
      <w:r>
        <w:t xml:space="preserve">резерв местного исполнительного органа района на неотложные затраты – 13 997 тысяч тенге;</w:t>
      </w:r>
    </w:p>
    <w:p>
      <w:pPr>
        <w:pStyle w:val="Heading2"/>
      </w:pPr>
      <w:r>
        <w:t xml:space="preserve">Пункт 11</w:t>
      </w:r>
    </w:p>
    <w:p>
      <w:r>
        <w:t xml:space="preserve">11. На 31 декабря 2024 года лимит долга местного исполнительного органа района составляет 717 071 тысяча тенге.</w:t>
      </w:r>
    </w:p>
    <w:p>
      <w:pPr>
        <w:pStyle w:val="Heading2"/>
      </w:pPr>
      <w:r>
        <w:t xml:space="preserve">Пункт 12</w:t>
      </w:r>
    </w:p>
    <w:p>
      <w:r>
        <w:t xml:space="preserve">12. Настоящее решение вводится в действие с 1 января 2024 года.</w:t>
      </w:r>
    </w:p>
    <w:p>
      <w:r>
        <w:t xml:space="preserve">| Председатель маслихата | С. Тургалиев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20 декабря 2023 года № 14-5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Чингирлауского районного маслихата Западно-Казахстанской области от 27.11.2024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4 283 442 |</w:t>
      </w:r>
    </w:p>
    <w:p>
      <w:r>
        <w:t xml:space="preserve">| 1 |  |  |  | Налоговые поступления | 782 062 |</w:t>
      </w:r>
    </w:p>
    <w:p>
      <w:r>
        <w:t xml:space="preserve">|  | 01 |  |  | Подоходный налог | 375 642 |</w:t>
      </w:r>
    </w:p>
    <w:p>
      <w:r>
        <w:t xml:space="preserve">|  |  | 1 |  | Корпоративный подоходный налог | 15 452 |</w:t>
      </w:r>
    </w:p>
    <w:p>
      <w:r>
        <w:t xml:space="preserve">|  |  | 2 |  | Индивидуальный подоходный налог | 360 190 |</w:t>
      </w:r>
    </w:p>
    <w:p>
      <w:r>
        <w:t xml:space="preserve">|  | 03 |  |  | Социальный налог | 332 712 |</w:t>
      </w:r>
    </w:p>
    <w:p>
      <w:r>
        <w:t xml:space="preserve">|  |  | 1 |  | Социальный налог | 332 712 |</w:t>
      </w:r>
    </w:p>
    <w:p>
      <w:r>
        <w:t xml:space="preserve">|  | 04 |  |  | Налоги на собственность | 56 990 |</w:t>
      </w:r>
    </w:p>
    <w:p>
      <w:r>
        <w:t xml:space="preserve">|  |  | 1 |  | Налоги на имущество | 56 990 |</w:t>
      </w:r>
    </w:p>
    <w:p>
      <w:r>
        <w:t xml:space="preserve">|  | 05 |  |  | Внутренние налоги на товары, работы и услуги | 2 718 |</w:t>
      </w:r>
    </w:p>
    <w:p>
      <w:r>
        <w:t xml:space="preserve">|  |  | 2 |  | Акцизы | 850 |</w:t>
      </w:r>
    </w:p>
    <w:p>
      <w:r>
        <w:t xml:space="preserve">|  |  | 4 |  | Сборы за ведение предпринимательской и профессиональной деятельности | 1 868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14 000 |</w:t>
      </w:r>
    </w:p>
    <w:p>
      <w:r>
        <w:t xml:space="preserve">|  |  | 1 |  | Государственная пошлина | 14 000 |</w:t>
      </w:r>
    </w:p>
    <w:p>
      <w:r>
        <w:t xml:space="preserve">| 2 |  |  |  | Неналоговые поступления | 12 657 |</w:t>
      </w:r>
    </w:p>
    <w:p>
      <w:r>
        <w:t xml:space="preserve">|  | 01 |  |  | Доходы от государственной собственности | 11 542 |</w:t>
      </w:r>
    </w:p>
    <w:p>
      <w:r>
        <w:t xml:space="preserve">|  |  | 5 |  | Доходы от аренды имущества, находящегося в государственной собственности | 11 300 |</w:t>
      </w:r>
    </w:p>
    <w:p>
      <w:r>
        <w:t xml:space="preserve">|  |  | 9 |  | Прочие доходы от государственной собственности | 242 |</w:t>
      </w:r>
    </w:p>
    <w:p>
      <w:r>
        <w:t xml:space="preserve">|  | 06 |  |  | Прочие неналоговые поступления | 1 115 |</w:t>
      </w:r>
    </w:p>
    <w:p>
      <w:r>
        <w:t xml:space="preserve">|  |  | 1 |  | Прочие неналоговые поступления | 1 115 |</w:t>
      </w:r>
    </w:p>
    <w:p>
      <w:r>
        <w:t xml:space="preserve">| 3 |  |  |  | Поступления от продажи основного капитала | 7 843 |</w:t>
      </w:r>
    </w:p>
    <w:p>
      <w:r>
        <w:t xml:space="preserve">|  | 01 |  |  | Продажа государственного имущества, закрепленного за государственными учреждениями | 7 843 |</w:t>
      </w:r>
    </w:p>
    <w:p>
      <w:r>
        <w:t xml:space="preserve">|  |  | 1 |  | Продажа государственного имущества, закрепленного за государственными учреждениями | 7 843 |</w:t>
      </w:r>
    </w:p>
    <w:p>
      <w:r>
        <w:t xml:space="preserve">| 4 |  |  |  | Поступления трансфертов | 3 480 880 |</w:t>
      </w:r>
    </w:p>
    <w:p>
      <w:r>
        <w:t xml:space="preserve">|  | 01 |  |  | Трансферты из нижестоящих органов государственного управления | 7 |</w:t>
      </w:r>
    </w:p>
    <w:p>
      <w:r>
        <w:t xml:space="preserve">|  |  | 3 |  | Трансферты из бюджетов городов районного значения, сел, поселков, сельских округов | 7 |</w:t>
      </w:r>
    </w:p>
    <w:p>
      <w:r>
        <w:t xml:space="preserve">|  | 02 |  |  | Трансферты из вышестоящих органов государственного управления | 3 480 873 |</w:t>
      </w:r>
    </w:p>
    <w:p>
      <w:r>
        <w:t xml:space="preserve">|  |  | 2 |  | Трансферты из областного бюджета | 3 480 873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5 060 720 |</w:t>
      </w:r>
    </w:p>
    <w:p>
      <w:r>
        <w:t xml:space="preserve">| 01 |  |  |  | Государственные услуги общего характера | 579 707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302 780 |</w:t>
      </w:r>
    </w:p>
    <w:p>
      <w:r>
        <w:t xml:space="preserve">|  |  | 112 |  | Аппарат маслихата района (города областного значения) | 61 726 |</w:t>
      </w:r>
    </w:p>
    <w:p>
      <w:r>
        <w:t xml:space="preserve">|  |  |  | 001 | Услуги по обеспечению деятельности маслихата района (города областного значения) | 60 811 |</w:t>
      </w:r>
    </w:p>
    <w:p>
      <w:r>
        <w:t xml:space="preserve">|  |  |  | 003 | Капитальные расходы государственного органа | 915 |</w:t>
      </w:r>
    </w:p>
    <w:p>
      <w:r>
        <w:t xml:space="preserve">|  |  | 122 |  | Аппарат акима района (города областного значения) | 241 054 |</w:t>
      </w:r>
    </w:p>
    <w:p>
      <w:r>
        <w:t xml:space="preserve">|  |  |  | 001 | Услуги по обеспечению деятельности акима района (города областного значения) | 237 839 |</w:t>
      </w:r>
    </w:p>
    <w:p>
      <w:r>
        <w:t xml:space="preserve">|  |  |  | 003 | Капитальные расходы государственного органа | 3 215 |</w:t>
      </w:r>
    </w:p>
    <w:p>
      <w:r>
        <w:t xml:space="preserve">|  | 2 |  |  | Финансовая деятельность | 1 290 |</w:t>
      </w:r>
    </w:p>
    <w:p>
      <w:r>
        <w:t xml:space="preserve">|  |  | 459 |  | Отдел экономики и финансов района (города областного значения) | 1 290 |</w:t>
      </w:r>
    </w:p>
    <w:p>
      <w:r>
        <w:t xml:space="preserve">|  |  |  | 003 | Проведение оценки имущества в целях налогообложения | 619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671 |</w:t>
      </w:r>
    </w:p>
    <w:p>
      <w:r>
        <w:t xml:space="preserve">|  | 9 |  |  | Прочие государственные услуги общего характера | 275 637 |</w:t>
      </w:r>
    </w:p>
    <w:p>
      <w:r>
        <w:t xml:space="preserve">|  |  | 454 |  | Отдел предпринимательства и сельского хозяйства района (города областного значения) | 60 033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58 883 |</w:t>
      </w:r>
    </w:p>
    <w:p>
      <w:r>
        <w:t xml:space="preserve">|  |  |  | 007 | Капитальные расходы государственного органа | 1 150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136 918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73 468 |</w:t>
      </w:r>
    </w:p>
    <w:p>
      <w:r>
        <w:t xml:space="preserve">|  |  |  | 013 | Капитальные расходы государственного органа | 20 628 |</w:t>
      </w:r>
    </w:p>
    <w:p>
      <w:r>
        <w:t xml:space="preserve">|  |  |  | 113 | Целевые текущие трансферты нижестоящим бюджетам | 42 822 |</w:t>
      </w:r>
    </w:p>
    <w:p>
      <w:r>
        <w:t xml:space="preserve">|  |  | 459 |  | Отдел экономики и финансов района (города областного значения) | 78 686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71 115 |</w:t>
      </w:r>
    </w:p>
    <w:p>
      <w:r>
        <w:t xml:space="preserve">|  |  |  | 015 | Капитальные расходы государственного органа | 990 |</w:t>
      </w:r>
    </w:p>
    <w:p>
      <w:r>
        <w:t xml:space="preserve">|  |  |  | 113 | Целевые текущие трансферты нижестоящим бюджетам | 6 581 |</w:t>
      </w:r>
    </w:p>
    <w:p>
      <w:r>
        <w:t xml:space="preserve">| 02 |  |  |  | Оборона | 34 567 |</w:t>
      </w:r>
    </w:p>
    <w:p>
      <w:r>
        <w:t xml:space="preserve">|  | 1 |  |  | Военные нужды | 6 626 |</w:t>
      </w:r>
    </w:p>
    <w:p>
      <w:r>
        <w:t xml:space="preserve">|  |  | 122 |  | Аппарат акима района (города областного значения) | 6 626 |</w:t>
      </w:r>
    </w:p>
    <w:p>
      <w:r>
        <w:t xml:space="preserve">|  |  |  | 005 | Мероприятия в рамках исполнения всеобщей воинской обязанности | 6 626 |</w:t>
      </w:r>
    </w:p>
    <w:p>
      <w:r>
        <w:t xml:space="preserve">|  | 2 |  |  | Организация работы по чрезвычайным ситуациям | 27 941 |</w:t>
      </w:r>
    </w:p>
    <w:p>
      <w:r>
        <w:t xml:space="preserve">|  |  | 122 |  | Аппарат акима района (города областного значения) | 27 941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7 241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20 700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5 723 |</w:t>
      </w:r>
    </w:p>
    <w:p>
      <w:r>
        <w:t xml:space="preserve">|  | 6 |  |  | Уголовно-исполнительная система | 920 |</w:t>
      </w:r>
    </w:p>
    <w:p>
      <w:r>
        <w:t xml:space="preserve">|  |  | 451 |  | Отдел занятости и социальных программ района (города областного значения) | 920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920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9 |  |  | Прочие услуги в области общественного порядка и безопасности | 4 803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4 803 |</w:t>
      </w:r>
    </w:p>
    <w:p>
      <w:r>
        <w:t xml:space="preserve">|  |  |  | 021 | Обеспечение безопасности дорожного движения в населенных пунктах | 4 803 |</w:t>
      </w:r>
    </w:p>
    <w:p>
      <w:r>
        <w:t xml:space="preserve">| 06 |  |  |  | Социальная помощь и социальное обеспечение | 230 202 |</w:t>
      </w:r>
    </w:p>
    <w:p>
      <w:r>
        <w:t xml:space="preserve">|  | 1 |  |  | Социальное обеспечение | 7 473 |</w:t>
      </w:r>
    </w:p>
    <w:p>
      <w:r>
        <w:t xml:space="preserve">|  |  | 451 |  | Отдел занятости и социальных программ района (города областного значения) | 7 473 |</w:t>
      </w:r>
    </w:p>
    <w:p>
      <w:r>
        <w:t xml:space="preserve">|  |  |  | 005 | Государственная адресная социальная помощь | 7 473 |</w:t>
      </w:r>
    </w:p>
    <w:p>
      <w:r>
        <w:t xml:space="preserve">|  | 2 |  |  | Социальная помощь | 144 979 |</w:t>
      </w:r>
    </w:p>
    <w:p>
      <w:r>
        <w:t xml:space="preserve">|  |  | 451 |  | Отдел занятости и социальных программ района (города областного значения) | 144 979 |</w:t>
      </w:r>
    </w:p>
    <w:p>
      <w:r>
        <w:t xml:space="preserve">|  |  |  | 006 | Оказание жилищной помощи | 723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25 742 |</w:t>
      </w:r>
    </w:p>
    <w:p>
      <w:r>
        <w:t xml:space="preserve">|  |  |  | 010 | Материальное обеспечение детей с инвалидностью, воспитывающихся и обучающихся на дому | 832 |</w:t>
      </w:r>
    </w:p>
    <w:p>
      <w:r>
        <w:t xml:space="preserve">|  |  |  | 014 | Оказание социальной помощи нуждающимся гражданам на дому | 75 937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41 745 |</w:t>
      </w:r>
    </w:p>
    <w:p>
      <w:r>
        <w:t xml:space="preserve">|  | 9 |  |  | Прочие услуги в области социальной помощи и социального обеспечения | 77 750 |</w:t>
      </w:r>
    </w:p>
    <w:p>
      <w:r>
        <w:t xml:space="preserve">|  |  | 451 |  | Отдел занятости и социальных программ района (города областного значения) | 67 750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65 312 |</w:t>
      </w:r>
    </w:p>
    <w:p>
      <w:r>
        <w:t xml:space="preserve">|  |  |  | 011 | Оплата услуг по зачислению, выплате и доставке пособий и других социальных выплат | 424 |</w:t>
      </w:r>
    </w:p>
    <w:p>
      <w:r>
        <w:t xml:space="preserve">|  |  |  | 021 | Капитальные расходы государственного органа | 1 714 |</w:t>
      </w:r>
    </w:p>
    <w:p>
      <w:r>
        <w:t xml:space="preserve">|  |  |  | 054 | Размещение государственного социального заказа в неправительственных организациях | 300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10 000 |</w:t>
      </w:r>
    </w:p>
    <w:p>
      <w:r>
        <w:t xml:space="preserve">|  |  |  | 094 | Предоставление жилищных сертификатов как социальная помощь | 10 000 |</w:t>
      </w:r>
    </w:p>
    <w:p>
      <w:r>
        <w:t xml:space="preserve">| 07 |  |  |  | Жилищно-коммунальное хозяйство | 1 569 173 |</w:t>
      </w:r>
    </w:p>
    <w:p>
      <w:r>
        <w:t xml:space="preserve">|  | 1 |  |  | Жилищное хозяйство | 721 689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7 323 |</w:t>
      </w:r>
    </w:p>
    <w:p>
      <w:r>
        <w:t xml:space="preserve">|  |  |  | 003 | Организация сохранения государственного жилищного фонда | 3 291 |</w:t>
      </w:r>
    </w:p>
    <w:p>
      <w:r>
        <w:t xml:space="preserve">|  |  |  | 004 | Обеспечение жильем отдельных категорий граждан | 0 |</w:t>
      </w:r>
    </w:p>
    <w:p>
      <w:r>
        <w:t xml:space="preserve">|  |  |  | 033 | Проектирование, развитие и (или) обустройство инженерно-коммуникационной инфраструктуры | 4 032 |</w:t>
      </w:r>
    </w:p>
    <w:p>
      <w:r>
        <w:t xml:space="preserve">|  |  | 466 |  | Отдел архитектуры, градостроительства и строительства района (города областного значения) | 714 366 |</w:t>
      </w:r>
    </w:p>
    <w:p>
      <w:r>
        <w:t xml:space="preserve">|  |  |  | 003 | Проектирование и (или) строительство, реконструкция жилья коммунального жилищного фонда | 1 700 |</w:t>
      </w:r>
    </w:p>
    <w:p>
      <w:r>
        <w:t xml:space="preserve">|  |  |  | 098 | Приобретение жилья коммунального жилищного фонда | 712 666 |</w:t>
      </w:r>
    </w:p>
    <w:p>
      <w:r>
        <w:t xml:space="preserve">|  | 2 |  |  | Коммунальное хозяйство | 815 942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81 909 |</w:t>
      </w:r>
    </w:p>
    <w:p>
      <w:r>
        <w:t xml:space="preserve">|  |  |  | 012 | Функционирование системы водоснабжения и водоотведения | 81 909 |</w:t>
      </w:r>
    </w:p>
    <w:p>
      <w:r>
        <w:t xml:space="preserve">|  |  | 466 |  | Отдел архитектуры, градостроительства и строительства района (города областного значения) | 734 033 |</w:t>
      </w:r>
    </w:p>
    <w:p>
      <w:r>
        <w:t xml:space="preserve">|  |  |  | 005 | Развитие коммунального хозяйства | 3 495 |</w:t>
      </w:r>
    </w:p>
    <w:p>
      <w:r>
        <w:t xml:space="preserve">|  |  |  | 058 | Развитие системы водоснабжения и водоотведения в сельских населенных пунктах | 730 538 |</w:t>
      </w:r>
    </w:p>
    <w:p>
      <w:r>
        <w:t xml:space="preserve">|  | 3 |  |  | Благоустройство населенных пунктов | 31 542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31 542 |</w:t>
      </w:r>
    </w:p>
    <w:p>
      <w:r>
        <w:t xml:space="preserve">|  |  |  | 015 | Освещение улиц в населенных пунктах | 16 696 |</w:t>
      </w:r>
    </w:p>
    <w:p>
      <w:r>
        <w:t xml:space="preserve">|  |  |  | 016 | Обеспечение санитарии населенных пунктов | 10 075 |</w:t>
      </w:r>
    </w:p>
    <w:p>
      <w:r>
        <w:t xml:space="preserve">|  |  |  | 018 | Благоустройство и озеленение населенных пунктов | 4 771 |</w:t>
      </w:r>
    </w:p>
    <w:p>
      <w:r>
        <w:t xml:space="preserve">| 08 |  |  |  | Культура, спорт, туризм и информационное пространство | 878 148 |</w:t>
      </w:r>
    </w:p>
    <w:p>
      <w:r>
        <w:t xml:space="preserve">|  | 1 |  |  | Деятельность в области культуры | 359 498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344 763 |</w:t>
      </w:r>
    </w:p>
    <w:p>
      <w:r>
        <w:t xml:space="preserve">|  |  |  | 003 | Поддержка культурно-досуговой работы | 344 763 |</w:t>
      </w:r>
    </w:p>
    <w:p>
      <w:r>
        <w:t xml:space="preserve">|  |  | 466 |  | Отдел архитектуры, градостроительства и строительства района (города областного значения) | 14 735 |</w:t>
      </w:r>
    </w:p>
    <w:p>
      <w:r>
        <w:t xml:space="preserve">|  |  |  | 011 | Развитие объектов культуры | 14 735 |</w:t>
      </w:r>
    </w:p>
    <w:p>
      <w:r>
        <w:t xml:space="preserve">|  | 2 |  |  | Спорт | 186 970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183 687 |</w:t>
      </w:r>
    </w:p>
    <w:p>
      <w:r>
        <w:t xml:space="preserve">|  |  |  | 008 | Развитие массового спорта и национальных видов спорта | 177 840 |</w:t>
      </w:r>
    </w:p>
    <w:p>
      <w:r>
        <w:t xml:space="preserve">|  |  |  | 009 | Проведение спортивных соревнований на районном (города областного значения) уровне | 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5 847 |</w:t>
      </w:r>
    </w:p>
    <w:p>
      <w:r>
        <w:t xml:space="preserve">|  |  | 466 |  | Отдел архитектуры, градостроительства и строительства района (города областного значения) | 3 283 |</w:t>
      </w:r>
    </w:p>
    <w:p>
      <w:r>
        <w:t xml:space="preserve">|  |  |  | 008 | Развитие объектов спорта | 3 283 |</w:t>
      </w:r>
    </w:p>
    <w:p>
      <w:r>
        <w:t xml:space="preserve">|  | 3 |  |  | Информационное пространство | 222 255 |</w:t>
      </w:r>
    </w:p>
    <w:p>
      <w:r>
        <w:t xml:space="preserve">|  |  | 456 |  | Отдел внутренней политики района (города областного значения) | 18 857 |</w:t>
      </w:r>
    </w:p>
    <w:p>
      <w:r>
        <w:t xml:space="preserve">|  |  |  | 002 | Услуги по проведению государственной информационной политики | 18 857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203 398 |</w:t>
      </w:r>
    </w:p>
    <w:p>
      <w:r>
        <w:t xml:space="preserve">|  |  |  | 006 | Функционирование районных (городских) библиотек | 201 874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007 | Развитие государственного языка и других языков народа Казахстана | 1 524 |</w:t>
      </w:r>
    </w:p>
    <w:p>
      <w:r>
        <w:t xml:space="preserve">|  | 9 |  |  | Прочие услуги по организации культуры, спорта, туризма и информационного пространства | 109 425 |</w:t>
      </w:r>
    </w:p>
    <w:p>
      <w:r>
        <w:t xml:space="preserve">|  |  | 456 |  | Отдел внутренней политики района (города областного значения) | 72 701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39 891 |</w:t>
      </w:r>
    </w:p>
    <w:p>
      <w:r>
        <w:t xml:space="preserve">|  |  |  | 003 | Реализация мероприятий в сфере молодежной политики | 32 810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36 724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36 724 |</w:t>
      </w:r>
    </w:p>
    <w:p>
      <w:r>
        <w:t xml:space="preserve">|  |  |  | 032 | Капитальные расходы подведомственных государственных учреждений и организаций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96 619 |</w:t>
      </w:r>
    </w:p>
    <w:p>
      <w:r>
        <w:t xml:space="preserve">|  | 1 |  |  | Сельское хозяйство | 15 000 |</w:t>
      </w:r>
    </w:p>
    <w:p>
      <w:r>
        <w:t xml:space="preserve">|  |  | 466 |  | Отдел архитектуры, градостроительства и строительства района (города областного значения) | 15 000 |</w:t>
      </w:r>
    </w:p>
    <w:p>
      <w:r>
        <w:t xml:space="preserve">|  |  |  | 010 | Развитие объектов сельского хозяйства | 15 000 |</w:t>
      </w:r>
    </w:p>
    <w:p>
      <w:r>
        <w:t xml:space="preserve">|  | 6 |  |  | Земельные отношения | 44 625 |</w:t>
      </w:r>
    </w:p>
    <w:p>
      <w:r>
        <w:t xml:space="preserve">|  |  | 463 |  | Отдел земельных отношений района (города областного значения) | 44 625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36 501 |</w:t>
      </w:r>
    </w:p>
    <w:p>
      <w:r>
        <w:t xml:space="preserve">|  |  |  | 007 | Капитальные расходы государственного органа | 8 124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36 994 |</w:t>
      </w:r>
    </w:p>
    <w:p>
      <w:r>
        <w:t xml:space="preserve">|  |  | 459 |  | Отдел экономики и финансов района (города областного значения) | 36 994 |</w:t>
      </w:r>
    </w:p>
    <w:p>
      <w:r>
        <w:t xml:space="preserve">|  |  |  | 099 | Реализация мер по оказанию социальной поддержки специалистов | 36 994 |</w:t>
      </w:r>
    </w:p>
    <w:p>
      <w:r>
        <w:t xml:space="preserve">| 11 |  |  |  | Промышленность, архитектурная, градостроительная и строительная деятельность | 67 240 |</w:t>
      </w:r>
    </w:p>
    <w:p>
      <w:r>
        <w:t xml:space="preserve">|  | 2 |  |  | Архитектурная, градостроительная и строительная деятельность | 67 240 |</w:t>
      </w:r>
    </w:p>
    <w:p>
      <w:r>
        <w:t xml:space="preserve">|  |  | 466 |  | Отдел архитектуры, градостроительства и строительства района (города областного значения) | 67 240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56 647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10 593 |</w:t>
      </w:r>
    </w:p>
    <w:p>
      <w:r>
        <w:t xml:space="preserve">| 12 |  |  |  | Транспорт и коммуникации | 998 076 |</w:t>
      </w:r>
    </w:p>
    <w:p>
      <w:r>
        <w:t xml:space="preserve">|  | 1 |  |  | Автомобильный транспорт | 998 076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998 076 |</w:t>
      </w:r>
    </w:p>
    <w:p>
      <w:r>
        <w:t xml:space="preserve">|  |  |  | 023 | Обеспечение функционирования автомобильных дорог | 62 555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935 521 |</w:t>
      </w:r>
    </w:p>
    <w:p>
      <w:r>
        <w:t xml:space="preserve">| 13 |  |  |  | Прочие | 39 200 |</w:t>
      </w:r>
    </w:p>
    <w:p>
      <w:r>
        <w:t xml:space="preserve">|  | 9 |  |  | Прочие | 39 200 |</w:t>
      </w:r>
    </w:p>
    <w:p>
      <w:r>
        <w:t xml:space="preserve">|  |  | 459 |  | Отдел экономики и финансов района (города областного значения) | 39 200 |</w:t>
      </w:r>
    </w:p>
    <w:p>
      <w:r>
        <w:t xml:space="preserve">|  |  |  | 012 | Резерв местного исполнительного органа района (города областного значения) | 39 200 |</w:t>
      </w:r>
    </w:p>
    <w:p>
      <w:r>
        <w:t xml:space="preserve">| 14 |  |  |  | Обслуживание долга | 67 314 |</w:t>
      </w:r>
    </w:p>
    <w:p>
      <w:r>
        <w:t xml:space="preserve">|  | 1 |  |  | Обслуживание долга | 67 314 |</w:t>
      </w:r>
    </w:p>
    <w:p>
      <w:r>
        <w:t xml:space="preserve">|  |  | 459 |  | Отдел экономики и финансов района (города областного значения) | 67 314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67 314 |</w:t>
      </w:r>
    </w:p>
    <w:p>
      <w:r>
        <w:t xml:space="preserve">| 15 |  |  |  | Трансферты | 494 751 |</w:t>
      </w:r>
    </w:p>
    <w:p>
      <w:r>
        <w:t xml:space="preserve">|  | 1 |  |  | Трансферты | 494 751 |</w:t>
      </w:r>
    </w:p>
    <w:p>
      <w:r>
        <w:t xml:space="preserve">|  |  | 459 |  | Отдел экономики и финансов района (города областного значения) | 494 751 |</w:t>
      </w:r>
    </w:p>
    <w:p>
      <w:r>
        <w:t xml:space="preserve">|  |  |  | 006 | Возврат неиспользованных (недоиспользованных) целевых трансфертов | 58 705 |</w:t>
      </w:r>
    </w:p>
    <w:p>
      <w:r>
        <w:t xml:space="preserve">|  |  |  | 038 | Субвенция | 349 168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86 877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 |</w:t>
      </w:r>
    </w:p>
    <w:p>
      <w:r>
        <w:t xml:space="preserve">|  |  |  |  | 3) Чистое бюджетное кредитование | 145 834 |</w:t>
      </w:r>
    </w:p>
    <w:p>
      <w:r>
        <w:t xml:space="preserve">|  |  |  |  | Бюджетные кредиты | 145 834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145 834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145 834 |</w:t>
      </w:r>
    </w:p>
    <w:p>
      <w:r>
        <w:t xml:space="preserve">|  |  | 459 |  | Отдел экономики и финансов района (города областного значения) | 145 834 |</w:t>
      </w:r>
    </w:p>
    <w:p>
      <w:r>
        <w:t xml:space="preserve">|  |  |  | 018 | Бюджетные кредиты для реализации мер социальной поддержки специалистов | 145 834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06 | Погашение бюджетных кредитов, выданных из местного бюджета специализированным организациям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-923 112 |</w:t>
      </w:r>
    </w:p>
    <w:p>
      <w:r>
        <w:t xml:space="preserve">|  |  |  |  | 6) Финансирование дефицита (использование профицита) бюджета | 923 112 |</w:t>
      </w:r>
    </w:p>
    <w:p>
      <w:r>
        <w:t xml:space="preserve">| 7 |  |  |  | Поступления займов | 785 116 |</w:t>
      </w:r>
    </w:p>
    <w:p>
      <w:r>
        <w:t xml:space="preserve">|  | 01 |  |  | Внутренние государственные займы | 785 116 |</w:t>
      </w:r>
    </w:p>
    <w:p>
      <w:r>
        <w:t xml:space="preserve">|  |  | 2 |  | Договоры займа | 785 116 |</w:t>
      </w:r>
    </w:p>
    <w:p>
      <w:r>
        <w:t xml:space="preserve">|  |  |  | 03 | Займы, получаемые местным исполнительным органом района (города областного значения) | 785 116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66 051 |</w:t>
      </w:r>
    </w:p>
    <w:p>
      <w:r>
        <w:t xml:space="preserve">|  | 1 |  |  | Погашение займов | 66 051 |</w:t>
      </w:r>
    </w:p>
    <w:p>
      <w:r>
        <w:t xml:space="preserve">|  |  | 459 |  | Отдел экономики и финансов района (города областного значения) | 66 051 |</w:t>
      </w:r>
    </w:p>
    <w:p>
      <w:r>
        <w:t xml:space="preserve">|  |  |  | 005 | Погашение долга местного исполнительного органа перед вышестоящим бюджетом | 63 217 |</w:t>
      </w:r>
    </w:p>
    <w:p>
      <w:r>
        <w:t xml:space="preserve">|  |  |  | 022 | Возврат неиспользованных бюджетных кредитов, выданных из местного бюджета | 2 834 |</w:t>
      </w:r>
    </w:p>
    <w:p>
      <w:r>
        <w:t xml:space="preserve">|  |  |  |  | Используемые остатки бюджетных средств | 204 047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204 047 |</w:t>
      </w:r>
    </w:p>
    <w:p>
      <w:r>
        <w:t xml:space="preserve">|  | 01 |  |  | Остатки бюджетных средств | 204 047 |</w:t>
      </w:r>
    </w:p>
    <w:p>
      <w:r>
        <w:t xml:space="preserve">|  |  | 1 |  | Свободные остатки бюджетных средств | 204 047 |</w:t>
      </w:r>
    </w:p>
    <w:p>
      <w:r>
        <w:t xml:space="preserve">|  |  |  | 01 | Свободные остатки бюджетных средств | 204 047 |</w:t>
      </w:r>
    </w:p>
    <w:p>
      <w:r>
        <w:t xml:space="preserve">|  | Приложение 2 к решению Чингирлауского районного маслихата от 20 декабря 2023 года №14-5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2 684 736 |</w:t>
      </w:r>
    </w:p>
    <w:p>
      <w:r>
        <w:t xml:space="preserve">| 1 |  |  |  | Налоговые поступления | 809 958 |</w:t>
      </w:r>
    </w:p>
    <w:p>
      <w:r>
        <w:t xml:space="preserve">|  | 01 |  |  | Подоходный налог | 396 583 |</w:t>
      </w:r>
    </w:p>
    <w:p>
      <w:r>
        <w:t xml:space="preserve">|  |  | 1 |  | Корпоративный подоходный налог | 3 000 |</w:t>
      </w:r>
    </w:p>
    <w:p>
      <w:r>
        <w:t xml:space="preserve">|  |  | 2 |  | Индивидуальный подоходный налог | 393 583 |</w:t>
      </w:r>
    </w:p>
    <w:p>
      <w:r>
        <w:t xml:space="preserve">|  | 03 |  |  | Социальный налог | 366 195 |</w:t>
      </w:r>
    </w:p>
    <w:p>
      <w:r>
        <w:t xml:space="preserve">|  |  | 1 |  | Социальный налог | 366 195 |</w:t>
      </w:r>
    </w:p>
    <w:p>
      <w:r>
        <w:t xml:space="preserve">|  | 04 |  |  | Налоги на собственность | 30 000 |</w:t>
      </w:r>
    </w:p>
    <w:p>
      <w:r>
        <w:t xml:space="preserve">|  |  | 1 |  | Налоги на имущество | 30 000 |</w:t>
      </w:r>
    </w:p>
    <w:p>
      <w:r>
        <w:t xml:space="preserve">|  | 05 |  |  | Внутренние налоги на товары, работы и услуги | 2 480 |</w:t>
      </w:r>
    </w:p>
    <w:p>
      <w:r>
        <w:t xml:space="preserve">|  |  | 2 |  | Акцизы | 680 |</w:t>
      </w:r>
    </w:p>
    <w:p>
      <w:r>
        <w:t xml:space="preserve">|  |  | 4 |  | Сборы за ведение предпринимательской и профессиональной деятельности | 1 800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14 700 |</w:t>
      </w:r>
    </w:p>
    <w:p>
      <w:r>
        <w:t xml:space="preserve">|  |  | 1 |  | Государственная пошлина | 14 700 |</w:t>
      </w:r>
    </w:p>
    <w:p>
      <w:r>
        <w:t xml:space="preserve">| 2 |  |  |  | Неналоговые поступления | 16 300 |</w:t>
      </w:r>
    </w:p>
    <w:p>
      <w:r>
        <w:t xml:space="preserve">|  | 01 |  |  | Доходы от государственной собственности | 11 300 |</w:t>
      </w:r>
    </w:p>
    <w:p>
      <w:r>
        <w:t xml:space="preserve">|  |  | 5 |  | Доходы от аренды имущества, находящегося в государственной собственности | 11 300 |</w:t>
      </w:r>
    </w:p>
    <w:p>
      <w:r>
        <w:t xml:space="preserve">|  | 06 |  |  | Прочие неналоговые поступления | 5 000 |</w:t>
      </w:r>
    </w:p>
    <w:p>
      <w:r>
        <w:t xml:space="preserve">|  |  | 1 |  | Прочие неналоговые поступления | 5 000 |</w:t>
      </w:r>
    </w:p>
    <w:p>
      <w:r>
        <w:t xml:space="preserve">| 3 |  |  |  | Поступления от продажи основного капитала | 4 700 |</w:t>
      </w:r>
    </w:p>
    <w:p>
      <w:r>
        <w:t xml:space="preserve">|  | 01 |  |  | Продажа государственного имущества, закрепленного за государственными учреждениями | 4 700 |</w:t>
      </w:r>
    </w:p>
    <w:p>
      <w:r>
        <w:t xml:space="preserve">|  |  | 1 |  | Продажа государственного имущества, закрепленного за государственными учреждениями | 4 700 |</w:t>
      </w:r>
    </w:p>
    <w:p>
      <w:r>
        <w:t xml:space="preserve">| 4 |  |  |  | Поступления трансфертов | 1 853 778 |</w:t>
      </w:r>
    </w:p>
    <w:p>
      <w:r>
        <w:t xml:space="preserve">|  | 02 |  |  | Трансферты из вышестоящих органов государственного управления | 1 853 778 |</w:t>
      </w:r>
    </w:p>
    <w:p>
      <w:r>
        <w:t xml:space="preserve">|  |  | 2 |  | Трансферты из областного бюджета | 1 853 778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2 684 736 |</w:t>
      </w:r>
    </w:p>
    <w:p>
      <w:r>
        <w:t xml:space="preserve">| 01 |  |  |  | Государственные услуги общего характера | 466 554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273 506 |</w:t>
      </w:r>
    </w:p>
    <w:p>
      <w:r>
        <w:t xml:space="preserve">|  |  | 112 |  | Аппарат маслихата района (города областного значения) | 60 478 |</w:t>
      </w:r>
    </w:p>
    <w:p>
      <w:r>
        <w:t xml:space="preserve">|  |  |  | 001 | Услуги по обеспечению деятельности маслихата района (города областного значения) | 60 478 |</w:t>
      </w:r>
    </w:p>
    <w:p>
      <w:r>
        <w:t xml:space="preserve">|  |  | 122 |  | Аппарат акима района (города областного значения) | 213 028 |</w:t>
      </w:r>
    </w:p>
    <w:p>
      <w:r>
        <w:t xml:space="preserve">|  |  |  | 001 | Услуги по обеспечению деятельности акима района (города областного значения) | 213 028 |</w:t>
      </w:r>
    </w:p>
    <w:p>
      <w:r>
        <w:t xml:space="preserve">|  | 2 |  |  | Финансовая деятельность | 1 871 |</w:t>
      </w:r>
    </w:p>
    <w:p>
      <w:r>
        <w:t xml:space="preserve">|  |  | 459 |  | Отдел экономики и финансов района (города областного значения) | 1 871 |</w:t>
      </w:r>
    </w:p>
    <w:p>
      <w:r>
        <w:t xml:space="preserve">|  |  |  | 003 | Проведение оценки имущества в целях налогообложения | 672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1 199 |</w:t>
      </w:r>
    </w:p>
    <w:p>
      <w:r>
        <w:t xml:space="preserve">|  | 9 |  |  | Прочие государственные услуги общего характера | 191 177 |</w:t>
      </w:r>
    </w:p>
    <w:p>
      <w:r>
        <w:t xml:space="preserve">|  |  | 454 |  | Отдел предпринимательства и сельского хозяйства района (города областного значения) | 58 458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58 458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63 167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63 167 |</w:t>
      </w:r>
    </w:p>
    <w:p>
      <w:r>
        <w:t xml:space="preserve">|  |  | 459 |  | Отдел экономики и финансов района (города областного значения) | 69 552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69 552 |</w:t>
      </w:r>
    </w:p>
    <w:p>
      <w:r>
        <w:t xml:space="preserve">| 02 |  |  |  | Оборона | 38 391 |</w:t>
      </w:r>
    </w:p>
    <w:p>
      <w:r>
        <w:t xml:space="preserve">|  | 1 |  |  | Военные нужды | 6 497 |</w:t>
      </w:r>
    </w:p>
    <w:p>
      <w:r>
        <w:t xml:space="preserve">|  |  | 122 |  | Аппарат акима района (города областного значения) | 6 497 |</w:t>
      </w:r>
    </w:p>
    <w:p>
      <w:r>
        <w:t xml:space="preserve">|  |  |  | 005 | Мероприятия в рамках исполнения всеобщей воинской обязанности | 6 497 |</w:t>
      </w:r>
    </w:p>
    <w:p>
      <w:r>
        <w:t xml:space="preserve">|  | 2 |  |  | Организация работы по чрезвычайным ситуациям | 31 894 |</w:t>
      </w:r>
    </w:p>
    <w:p>
      <w:r>
        <w:t xml:space="preserve">|  |  | 122 |  | Аппарат акима района (города областного значения) | 31 894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7 494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24 400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6 300 |</w:t>
      </w:r>
    </w:p>
    <w:p>
      <w:r>
        <w:t xml:space="preserve">|  | 6 |  |  | Уголовно-исполнительная система | 6 300 |</w:t>
      </w:r>
    </w:p>
    <w:p>
      <w:r>
        <w:t xml:space="preserve">|  |  | 451 |  | Отдел занятости и социальных программ района (города областного значения) | 6 300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6 300 |</w:t>
      </w:r>
    </w:p>
    <w:p>
      <w:r>
        <w:t xml:space="preserve">| 06 |  |  |  | Социальная помощь и социальное обеспечение | 319 533 |</w:t>
      </w:r>
    </w:p>
    <w:p>
      <w:r>
        <w:t xml:space="preserve">|  | 1 |  |  | Социальное обеспечение | 1 966 |</w:t>
      </w:r>
    </w:p>
    <w:p>
      <w:r>
        <w:t xml:space="preserve">|  |  | 451 |  | Отдел занятости и социальных программ района (города областного значения) | 1 966 |</w:t>
      </w:r>
    </w:p>
    <w:p>
      <w:r>
        <w:t xml:space="preserve">|  |  |  | 005 | Государственная адресная социальная помощь | 1 966 |</w:t>
      </w:r>
    </w:p>
    <w:p>
      <w:r>
        <w:t xml:space="preserve">|  | 2 |  |  | Социальная помощь | 232 570 |</w:t>
      </w:r>
    </w:p>
    <w:p>
      <w:r>
        <w:t xml:space="preserve">|  |  | 451 |  | Отдел занятости и социальных программ района (города областного значения) | 232 570 |</w:t>
      </w:r>
    </w:p>
    <w:p>
      <w:r>
        <w:t xml:space="preserve">|  |  |  | 006 | Оказание жилищной помощи | 31 803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36 527 |</w:t>
      </w:r>
    </w:p>
    <w:p>
      <w:r>
        <w:t xml:space="preserve">|  |  |  | 010 | Материальное обеспечение детей с инвалидностью, воспитывающихся и обучающихся на дому | 961 |</w:t>
      </w:r>
    </w:p>
    <w:p>
      <w:r>
        <w:t xml:space="preserve">|  |  |  | 014 | Оказание социальной помощи нуждающимся гражданам на дому | 151 992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11 287 |</w:t>
      </w:r>
    </w:p>
    <w:p>
      <w:r>
        <w:t xml:space="preserve">|  | 9 |  |  | Прочие услуги в области социальной помощи и социального обеспечения | 84 997 |</w:t>
      </w:r>
    </w:p>
    <w:p>
      <w:r>
        <w:t xml:space="preserve">|  |  | 451 |  | Отдел занятости и социальных программ района (города областного значения) | 84 997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73 149 |</w:t>
      </w:r>
    </w:p>
    <w:p>
      <w:r>
        <w:t xml:space="preserve">|  |  |  | 011 | Оплата услуг по зачислению, выплате и доставке пособий и других социальных выплат | 5 585 |</w:t>
      </w:r>
    </w:p>
    <w:p>
      <w:r>
        <w:t xml:space="preserve">|  |  |  | 054 | Размещение государственного социального заказа в неправительственных организациях | 6 263 |</w:t>
      </w:r>
    </w:p>
    <w:p>
      <w:r>
        <w:t xml:space="preserve">| 07 |  |  |  | Жилищно-коммунальное хозяйство | 141 576 |</w:t>
      </w:r>
    </w:p>
    <w:p>
      <w:r>
        <w:t xml:space="preserve">|  | 1 |  |  | Жилищное хозяйство | 41 784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41 784 |</w:t>
      </w:r>
    </w:p>
    <w:p>
      <w:r>
        <w:t xml:space="preserve">|  |  |  | 003 | Организация сохранения государственного жилищного фонда | 3 718 |</w:t>
      </w:r>
    </w:p>
    <w:p>
      <w:r>
        <w:t xml:space="preserve">|  |  |  | 004 | Обеспечение жильем отдельных категорий граждан | 38 066 |</w:t>
      </w:r>
    </w:p>
    <w:p>
      <w:r>
        <w:t xml:space="preserve">|  | 2 |  |  | Коммунальное хозяйство | 5 126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5 126 |</w:t>
      </w:r>
    </w:p>
    <w:p>
      <w:r>
        <w:t xml:space="preserve">|  |  |  | 012 | Функционирование системы водоснабжения и водоотведения | 5 126 |</w:t>
      </w:r>
    </w:p>
    <w:p>
      <w:r>
        <w:t xml:space="preserve">|  | 3 |  |  | Благоустройство населенных пунктов | 94 666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94 666 |</w:t>
      </w:r>
    </w:p>
    <w:p>
      <w:r>
        <w:t xml:space="preserve">|  |  |  | 015 | Освещение улиц в населенных пунктах | 14 383 |</w:t>
      </w:r>
    </w:p>
    <w:p>
      <w:r>
        <w:t xml:space="preserve">|  |  |  | 016 | Обеспечение санитарии населенных пунктов | 2 424 |</w:t>
      </w:r>
    </w:p>
    <w:p>
      <w:r>
        <w:t xml:space="preserve">|  |  |  | 018 | Благоустройство и озеленение населенных пунктов | 77 859 |</w:t>
      </w:r>
    </w:p>
    <w:p>
      <w:r>
        <w:t xml:space="preserve">| 08 |  |  |  | Культура, спорт, туризм и информационное пространство | 950 207 |</w:t>
      </w:r>
    </w:p>
    <w:p>
      <w:r>
        <w:t xml:space="preserve">|  | 1 |  |  | Деятельность в области культуры | 379 554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379 554 |</w:t>
      </w:r>
    </w:p>
    <w:p>
      <w:r>
        <w:t xml:space="preserve">|  |  |  | 003 | Поддержка культурно-досуговой работы | 379 554 |</w:t>
      </w:r>
    </w:p>
    <w:p>
      <w:r>
        <w:t xml:space="preserve">|  | 2 |  |  | Спорт | 194 630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194 630 |</w:t>
      </w:r>
    </w:p>
    <w:p>
      <w:r>
        <w:t xml:space="preserve">|  |  |  | 008 | Развитие массового спорта и национальных видов спорта | 183 116 |</w:t>
      </w:r>
    </w:p>
    <w:p>
      <w:r>
        <w:t xml:space="preserve">|  |  |  | 009 | Проведение спортивных соревнований на районном (города областного значения) уровне | 5 462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6 052 |</w:t>
      </w:r>
    </w:p>
    <w:p>
      <w:r>
        <w:t xml:space="preserve">|  | 3 |  |  | Информационное пространство | 258 697 |</w:t>
      </w:r>
    </w:p>
    <w:p>
      <w:r>
        <w:t xml:space="preserve">|  |  | 456 |  | Отдел внутренней политики района (города областного значения) | 19 517 |</w:t>
      </w:r>
    </w:p>
    <w:p>
      <w:r>
        <w:t xml:space="preserve">|  |  |  | 002 | Услуги по проведению государственной информационной политики | 19 517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239 180 |</w:t>
      </w:r>
    </w:p>
    <w:p>
      <w:r>
        <w:t xml:space="preserve">|  |  |  | 006 | Функционирование районных (городских) библиотек | 237 921 |</w:t>
      </w:r>
    </w:p>
    <w:p>
      <w:r>
        <w:t xml:space="preserve">|  |  |  | 007 | Развитие государственного языка и других языков народа Казахстана | 1 259 |</w:t>
      </w:r>
    </w:p>
    <w:p>
      <w:r>
        <w:t xml:space="preserve">|  | 9 |  |  | Прочие услуги по организации культуры, спорта, туризма и информационного пространства | 117 326 |</w:t>
      </w:r>
    </w:p>
    <w:p>
      <w:r>
        <w:t xml:space="preserve">|  |  | 456 |  | Отдел внутренней политики района (города областного значения) | 80 437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40 086 |</w:t>
      </w:r>
    </w:p>
    <w:p>
      <w:r>
        <w:t xml:space="preserve">|  |  |  | 003 | Реализация мероприятий в сфере молодежной политики | 40 351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36 889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36 889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77 002 |</w:t>
      </w:r>
    </w:p>
    <w:p>
      <w:r>
        <w:t xml:space="preserve">|  | 6 |  |  | Земельные отношения | 35 404 |</w:t>
      </w:r>
    </w:p>
    <w:p>
      <w:r>
        <w:t xml:space="preserve">|  |  | 463 |  | Отдел земельных отношений района (города областного значения) | 35 404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35 404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41 598 |</w:t>
      </w:r>
    </w:p>
    <w:p>
      <w:r>
        <w:t xml:space="preserve">|  |  | 459 |  | Отдел экономики и финансов района (города областного значения) | 41 598 |</w:t>
      </w:r>
    </w:p>
    <w:p>
      <w:r>
        <w:t xml:space="preserve">|  |  |  | 099 | Реализация мер по оказанию социальной поддержки специалистов | 41 598 |</w:t>
      </w:r>
    </w:p>
    <w:p>
      <w:r>
        <w:t xml:space="preserve">| 11 |  |  |  | Промышленность, архитектурная, градостроительная и строительная деятельность | 48 339 |</w:t>
      </w:r>
    </w:p>
    <w:p>
      <w:r>
        <w:t xml:space="preserve">|  | 2 |  |  | Архитектурная, градостроительная и строительная деятельность | 48 339 |</w:t>
      </w:r>
    </w:p>
    <w:p>
      <w:r>
        <w:t xml:space="preserve">|  |  | 466 |  | Отдел архитектуры, градостроительства и строительства района (города областного значения) | 48 339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48 339 |</w:t>
      </w:r>
    </w:p>
    <w:p>
      <w:r>
        <w:t xml:space="preserve">| 12 |  |  |  | Транспорт и коммуникации | 128 000 |</w:t>
      </w:r>
    </w:p>
    <w:p>
      <w:r>
        <w:t xml:space="preserve">|  | 1 |  |  | Автомобильный транспорт | 128 000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128 000 |</w:t>
      </w:r>
    </w:p>
    <w:p>
      <w:r>
        <w:t xml:space="preserve">|  |  |  | 023 | Обеспечение функционирования автомобильных дорог | 128 000 |</w:t>
      </w:r>
    </w:p>
    <w:p>
      <w:r>
        <w:t xml:space="preserve">| 13 |  |  |  | Прочие | 17 647 |</w:t>
      </w:r>
    </w:p>
    <w:p>
      <w:r>
        <w:t xml:space="preserve">|  | 9 |  |  | Прочие | 17 647 |</w:t>
      </w:r>
    </w:p>
    <w:p>
      <w:r>
        <w:t xml:space="preserve">|  |  | 459 |  | Отдел экономики и финансов района (города областного значения) | 17 647 |</w:t>
      </w:r>
    </w:p>
    <w:p>
      <w:r>
        <w:t xml:space="preserve">|  |  |  | 012 | Резерв местного исполнительного органа района (города областного значения) | 17 647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0 |</w:t>
      </w:r>
    </w:p>
    <w:p>
      <w:r>
        <w:t xml:space="preserve">| 15 |  |  |  | Трансферты | 491 187 |</w:t>
      </w:r>
    </w:p>
    <w:p>
      <w:r>
        <w:t xml:space="preserve">|  | 1 |  |  | Трансферты | 491 187 |</w:t>
      </w:r>
    </w:p>
    <w:p>
      <w:r>
        <w:t xml:space="preserve">|  |  | 459 |  | Отдел экономики и финансов района (города областного значения) | 491 187 |</w:t>
      </w:r>
    </w:p>
    <w:p>
      <w:r>
        <w:t xml:space="preserve">|  |  |  | 006 | Возврат неиспользованных (недоиспользованных) целевых трансфертов | 0 |</w:t>
      </w:r>
    </w:p>
    <w:p>
      <w:r>
        <w:t xml:space="preserve">|  |  |  | 038 | Субвенция | 388 567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102 620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018 | Бюджетные кредиты для реализации мер социальной поддержки специалистов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06 | Погашение бюджетных кредитов, выданных из местного бюджета специализированным организациям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 |  |  |  | Используемые остатки бюджетных средств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|  | Приложение 3 к решению Чингирлауского районного маслихата от 20 декабря 2023 года № 14-5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2026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2 731 871 |</w:t>
      </w:r>
    </w:p>
    <w:p>
      <w:r>
        <w:t xml:space="preserve">| 1 |  |  |  | Налоговые поступления | 1 292 199 |</w:t>
      </w:r>
    </w:p>
    <w:p>
      <w:r>
        <w:t xml:space="preserve">|  | 01 |  |  | Подоходный налог | 604 892 |</w:t>
      </w:r>
    </w:p>
    <w:p>
      <w:r>
        <w:t xml:space="preserve">|  |  | 1 |  | Корпоративный подоходный налог | 3 000 |</w:t>
      </w:r>
    </w:p>
    <w:p>
      <w:r>
        <w:t xml:space="preserve">|  |  | 2 |  | Индивидуальный подоходный налог | 601 892 |</w:t>
      </w:r>
    </w:p>
    <w:p>
      <w:r>
        <w:t xml:space="preserve">|  | 03 |  |  | Социальный налог | 615 029 |</w:t>
      </w:r>
    </w:p>
    <w:p>
      <w:r>
        <w:t xml:space="preserve">|  |  | 1 |  | Социальный налог | 615 029 |</w:t>
      </w:r>
    </w:p>
    <w:p>
      <w:r>
        <w:t xml:space="preserve">|  | 04 |  |  | Налоги на собственность | 46 200 |</w:t>
      </w:r>
    </w:p>
    <w:p>
      <w:r>
        <w:t xml:space="preserve">|  |  | 1 |  | Налоги на имущество | 46 200 |</w:t>
      </w:r>
    </w:p>
    <w:p>
      <w:r>
        <w:t xml:space="preserve">|  | 05 |  |  | Внутренние налоги на товары, работы и услуги | 2 978 |</w:t>
      </w:r>
    </w:p>
    <w:p>
      <w:r>
        <w:t xml:space="preserve">|  |  | 2 |  | Акцизы | 1 078 |</w:t>
      </w:r>
    </w:p>
    <w:p>
      <w:r>
        <w:t xml:space="preserve">|  |  | 4 |  | Сборы за ведение предпринимательской и профессиональной деятельности | 1 900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23 100 |</w:t>
      </w:r>
    </w:p>
    <w:p>
      <w:r>
        <w:t xml:space="preserve">|  |  | 1 |  | Государственная пошлина | 23 100 |</w:t>
      </w:r>
    </w:p>
    <w:p>
      <w:r>
        <w:t xml:space="preserve">| 2 |  |  |  | Неналоговые поступления | 16 500 |</w:t>
      </w:r>
    </w:p>
    <w:p>
      <w:r>
        <w:t xml:space="preserve">|  | 01 |  |  | Доходы от государственной собственности | 11 300 |</w:t>
      </w:r>
    </w:p>
    <w:p>
      <w:r>
        <w:t xml:space="preserve">|  |  | 5 |  | Доходы от аренды имущества, находящегося в государственной собственности | 11 300 |</w:t>
      </w:r>
    </w:p>
    <w:p>
      <w:r>
        <w:t xml:space="preserve">|  | 06 |  |  | Прочие неналоговые поступления | 5 200 |</w:t>
      </w:r>
    </w:p>
    <w:p>
      <w:r>
        <w:t xml:space="preserve">|  |  | 1 |  | Прочие неналоговые поступления | 5 200 |</w:t>
      </w:r>
    </w:p>
    <w:p>
      <w:r>
        <w:t xml:space="preserve">| 3 |  |  |  | Поступления от продажи основного капитала | 4 700 |</w:t>
      </w:r>
    </w:p>
    <w:p>
      <w:r>
        <w:t xml:space="preserve">|  | 01 |  |  | Продажа государственного имущества, закрепленного за государственными учреждениями | 4 700 |</w:t>
      </w:r>
    </w:p>
    <w:p>
      <w:r>
        <w:t xml:space="preserve">|  |  | 1 |  | Продажа государственного имущества, закрепленного за государственными учреждениями | 4 700 |</w:t>
      </w:r>
    </w:p>
    <w:p>
      <w:r>
        <w:t xml:space="preserve">| 4 |  |  |  | Поступления трансфертов | 1 418 472 |</w:t>
      </w:r>
    </w:p>
    <w:p>
      <w:r>
        <w:t xml:space="preserve">|  | 02 |  |  | Трансферты из вышестоящих органов государственного управления | 1 418 472 |</w:t>
      </w:r>
    </w:p>
    <w:p>
      <w:r>
        <w:t xml:space="preserve">|  |  | 2 |  | Трансферты из областного бюджета | 1 418 472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2 731 871 |</w:t>
      </w:r>
    </w:p>
    <w:p>
      <w:r>
        <w:t xml:space="preserve">| 01 |  |  |  | Государственные услуги общего характера | 475 419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278 539 |</w:t>
      </w:r>
    </w:p>
    <w:p>
      <w:r>
        <w:t xml:space="preserve">|  |  | 112 |  | Аппарат маслихата района (города областного значения) | 61 584 |</w:t>
      </w:r>
    </w:p>
    <w:p>
      <w:r>
        <w:t xml:space="preserve">|  |  |  | 001 | Услуги по обеспечению деятельности маслихата района (города областного значения) | 61 584 |</w:t>
      </w:r>
    </w:p>
    <w:p>
      <w:r>
        <w:t xml:space="preserve">|  |  | 122 |  | Аппарат акима района (города областного значения) | 216 955 |</w:t>
      </w:r>
    </w:p>
    <w:p>
      <w:r>
        <w:t xml:space="preserve">|  |  |  | 001 | Услуги по обеспечению деятельности акима района (города областного значения) | 216 955 |</w:t>
      </w:r>
    </w:p>
    <w:p>
      <w:r>
        <w:t xml:space="preserve">|  | 2 |  |  | Финансовая деятельность | 1 947 |</w:t>
      </w:r>
    </w:p>
    <w:p>
      <w:r>
        <w:t xml:space="preserve">|  |  | 459 |  | Отдел экономики и финансов района (города областного значения) | 1 947 |</w:t>
      </w:r>
    </w:p>
    <w:p>
      <w:r>
        <w:t xml:space="preserve">|  |  |  | 003 | Проведение оценки имущества в целях налогообложения | 700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1 247 |</w:t>
      </w:r>
    </w:p>
    <w:p>
      <w:r>
        <w:t xml:space="preserve">|  | 9 |  |  | Прочие государственные услуги общего характера | 194 933 |</w:t>
      </w:r>
    </w:p>
    <w:p>
      <w:r>
        <w:t xml:space="preserve">|  |  | 454 |  | Отдел предпринимательства и сельского хозяйства района (города областного значения) | 59 350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59 350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64 480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64 480 |</w:t>
      </w:r>
    </w:p>
    <w:p>
      <w:r>
        <w:t xml:space="preserve">|  |  | 459 |  | Отдел экономики и финансов района (города областного значения) | 71 103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71 103 |</w:t>
      </w:r>
    </w:p>
    <w:p>
      <w:r>
        <w:t xml:space="preserve">| 02 |  |  |  | Оборона | 39 927 |</w:t>
      </w:r>
    </w:p>
    <w:p>
      <w:r>
        <w:t xml:space="preserve">|  | 1 |  |  | Военные нужды | 6 757 |</w:t>
      </w:r>
    </w:p>
    <w:p>
      <w:r>
        <w:t xml:space="preserve">|  |  | 122 |  | Аппарат акима района (города областного значения) | 6 757 |</w:t>
      </w:r>
    </w:p>
    <w:p>
      <w:r>
        <w:t xml:space="preserve">|  |  |  | 005 | Мероприятия в рамках исполнения всеобщей воинской обязанности | 6 757 |</w:t>
      </w:r>
    </w:p>
    <w:p>
      <w:r>
        <w:t xml:space="preserve">|  | 2 |  |  | Организация работы по чрезвычайным ситуациям | 33 170 |</w:t>
      </w:r>
    </w:p>
    <w:p>
      <w:r>
        <w:t xml:space="preserve">|  |  | 122 |  | Аппарат акима района (города областного значения) | 33 170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7 794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25 376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6 400 |</w:t>
      </w:r>
    </w:p>
    <w:p>
      <w:r>
        <w:t xml:space="preserve">|  | 6 |  |  | Уголовно-исполнительная система | 6 400 |</w:t>
      </w:r>
    </w:p>
    <w:p>
      <w:r>
        <w:t xml:space="preserve">|  |  | 451 |  | Отдел занятости и социальных программ района (города областного значения) | 6 400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6 400 |</w:t>
      </w:r>
    </w:p>
    <w:p>
      <w:r>
        <w:t xml:space="preserve">| 06 |  |  |  | Социальная помощь и социальное обеспечение | 324 069 |</w:t>
      </w:r>
    </w:p>
    <w:p>
      <w:r>
        <w:t xml:space="preserve">|  | 1 |  |  | Социальное обеспечение | 2 045 |</w:t>
      </w:r>
    </w:p>
    <w:p>
      <w:r>
        <w:t xml:space="preserve">|  |  | 451 |  | Отдел занятости и социальных программ района (города областного значения) | 2 045 |</w:t>
      </w:r>
    </w:p>
    <w:p>
      <w:r>
        <w:t xml:space="preserve">|  |  |  | 005 | Государственная адресная социальная помощь | 2 045 |</w:t>
      </w:r>
    </w:p>
    <w:p>
      <w:r>
        <w:t xml:space="preserve">|  | 2 |  |  | Социальная помощь | 234 712 |</w:t>
      </w:r>
    </w:p>
    <w:p>
      <w:r>
        <w:t xml:space="preserve">|  |  | 451 |  | Отдел занятости и социальных программ района (города областного значения) | 234 712 |</w:t>
      </w:r>
    </w:p>
    <w:p>
      <w:r>
        <w:t xml:space="preserve">|  |  |  | 006 | Оказание жилищной помощи | 33 076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35 636 |</w:t>
      </w:r>
    </w:p>
    <w:p>
      <w:r>
        <w:t xml:space="preserve">|  |  |  | 010 | Материальное обеспечение детей с инвалидностью, воспитывающихся и обучающихся на дому | 1 000 |</w:t>
      </w:r>
    </w:p>
    <w:p>
      <w:r>
        <w:t xml:space="preserve">|  |  |  | 014 | Оказание социальной помощи нуждающимся гражданам на дому | 153 261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11 739 |</w:t>
      </w:r>
    </w:p>
    <w:p>
      <w:r>
        <w:t xml:space="preserve">|  | 9 |  |  | Прочие услуги в области социальной помощи и социального обеспечения | 87 312 |</w:t>
      </w:r>
    </w:p>
    <w:p>
      <w:r>
        <w:t xml:space="preserve">|  |  | 451 |  | Отдел занятости и социальных программ района (города областного значения) | 87 312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74 988 |</w:t>
      </w:r>
    </w:p>
    <w:p>
      <w:r>
        <w:t xml:space="preserve">|  |  |  | 011 | Оплата услуг по зачислению, выплате и доставке пособий и других социальных выплат | 5 810 |</w:t>
      </w:r>
    </w:p>
    <w:p>
      <w:r>
        <w:t xml:space="preserve">|  |  |  | 054 | Размещение государственного социального заказа в неправительственных организациях | 6 514 |</w:t>
      </w:r>
    </w:p>
    <w:p>
      <w:r>
        <w:t xml:space="preserve">| 07 |  |  |  | Жилищно-коммунальное хозяйство | 147 240 |</w:t>
      </w:r>
    </w:p>
    <w:p>
      <w:r>
        <w:t xml:space="preserve">|  | 1 |  |  | Жилищное хозяйство | 43 455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43 455 |</w:t>
      </w:r>
    </w:p>
    <w:p>
      <w:r>
        <w:t xml:space="preserve">|  |  |  | 003 | Организация сохранения государственного жилищного фонда | 3 866 |</w:t>
      </w:r>
    </w:p>
    <w:p>
      <w:r>
        <w:t xml:space="preserve">|  |  |  | 004 | Обеспечение жильем отдельных категорий граждан | 39 589 |</w:t>
      </w:r>
    </w:p>
    <w:p>
      <w:r>
        <w:t xml:space="preserve">|  | 2 |  |  | Коммунальное хозяйство | 5 331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5 331 |</w:t>
      </w:r>
    </w:p>
    <w:p>
      <w:r>
        <w:t xml:space="preserve">|  |  |  | 012 | Функционирование системы водоснабжения и водоотведения | 5 331 |</w:t>
      </w:r>
    </w:p>
    <w:p>
      <w:r>
        <w:t xml:space="preserve">|  | 3 |  |  | Благоустройство населенных пунктов | 98 454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98 454 |</w:t>
      </w:r>
    </w:p>
    <w:p>
      <w:r>
        <w:t xml:space="preserve">|  |  |  | 015 | Освещение улиц в населенных пунктах | 14 958 |</w:t>
      </w:r>
    </w:p>
    <w:p>
      <w:r>
        <w:t xml:space="preserve">|  |  |  | 016 | Обеспечение санитарии населенных пунктов | 2 522 |</w:t>
      </w:r>
    </w:p>
    <w:p>
      <w:r>
        <w:t xml:space="preserve">|  |  |  | 018 | Благоустройство и озеленение населенных пунктов | 80 974 |</w:t>
      </w:r>
    </w:p>
    <w:p>
      <w:r>
        <w:t xml:space="preserve">| 08 |  |  |  | Культура, спорт, туризм и информационное пространство | 963 611 |</w:t>
      </w:r>
    </w:p>
    <w:p>
      <w:r>
        <w:t xml:space="preserve">|  | 1 |  |  | Деятельность в области культуры | 383 836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383 836 |</w:t>
      </w:r>
    </w:p>
    <w:p>
      <w:r>
        <w:t xml:space="preserve">|  |  |  | 003 | Поддержка культурно-досуговой работы | 383 836 |</w:t>
      </w:r>
    </w:p>
    <w:p>
      <w:r>
        <w:t xml:space="preserve">|  | 2 |  |  | Спорт | 198 492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198 492 |</w:t>
      </w:r>
    </w:p>
    <w:p>
      <w:r>
        <w:t xml:space="preserve">|  |  |  | 008 | Развитие массового спорта и национальных видов спорта | 186 519 |</w:t>
      </w:r>
    </w:p>
    <w:p>
      <w:r>
        <w:t xml:space="preserve">|  |  |  | 009 | Проведение спортивных соревнований на районном (города областного значения) уровне | 5 680 |</w:t>
      </w:r>
    </w:p>
    <w:p>
      <w:r>
        <w:t xml:space="preserve">|  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6 293 |</w:t>
      </w:r>
    </w:p>
    <w:p>
      <w:r>
        <w:t xml:space="preserve">|  | 3 |  |  | Информационное пространство | 262 071 |</w:t>
      </w:r>
    </w:p>
    <w:p>
      <w:r>
        <w:t xml:space="preserve">|  |  | 456 |  | Отдел внутренней политики района (города областного значения) | 20 298 |</w:t>
      </w:r>
    </w:p>
    <w:p>
      <w:r>
        <w:t xml:space="preserve">|  |  |  | 002 | Услуги по проведению государственной информационной политики | 20 298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241 773 |</w:t>
      </w:r>
    </w:p>
    <w:p>
      <w:r>
        <w:t xml:space="preserve">|  |  |  | 006 | Функционирование районных (городских) библиотек | 240 464 |</w:t>
      </w:r>
    </w:p>
    <w:p>
      <w:r>
        <w:t xml:space="preserve">|  |  |  | 007 | Развитие государственного языка и других языков народа Казахстана | 1 309 |</w:t>
      </w:r>
    </w:p>
    <w:p>
      <w:r>
        <w:t xml:space="preserve">|  | 9 |  |  | Прочие услуги по организации культуры, спорта, туризма и информационного пространства | 119 212 |</w:t>
      </w:r>
    </w:p>
    <w:p>
      <w:r>
        <w:t xml:space="preserve">|  |  | 456 |  | Отдел внутренней политики района (города областного значения) | 81 816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40 958 |</w:t>
      </w:r>
    </w:p>
    <w:p>
      <w:r>
        <w:t xml:space="preserve">|  |  |  | 003 | Реализация мероприятий в сфере молодежной политики | 40 858 |</w:t>
      </w:r>
    </w:p>
    <w:p>
      <w:r>
        <w:t xml:space="preserve">|  |  | 457 |  | Отдел культуры, развития языков, физической культуры и спорта района (города областного значения) | 37 396 |</w:t>
      </w:r>
    </w:p>
    <w:p>
      <w:r>
        <w:t xml:space="preserve">|  |  |  | 001 | Услуги по реализации государственной политики на местном уровне в области культуры, развития языков, физической культуры и спорта | 37 396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79 269 |</w:t>
      </w:r>
    </w:p>
    <w:p>
      <w:r>
        <w:t xml:space="preserve">|  | 6 |  |  | Земельные отношения | 36 007 |</w:t>
      </w:r>
    </w:p>
    <w:p>
      <w:r>
        <w:t xml:space="preserve">|  |  | 463 |  | Отдел земельных отношений района (города областного значения) | 36 007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36 007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43 262 |</w:t>
      </w:r>
    </w:p>
    <w:p>
      <w:r>
        <w:t xml:space="preserve">|  |  | 459 |  | Отдел экономики и финансов района (города областного значения) | 43 262 |</w:t>
      </w:r>
    </w:p>
    <w:p>
      <w:r>
        <w:t xml:space="preserve">|  |  |  | 099 | Реализация мер по оказанию социальной поддержки специалистов | 43 262 |</w:t>
      </w:r>
    </w:p>
    <w:p>
      <w:r>
        <w:t xml:space="preserve">| 11 |  |  |  | Промышленность, архитектурная, градостроительная и строительная деятельность | 48 926 |</w:t>
      </w:r>
    </w:p>
    <w:p>
      <w:r>
        <w:t xml:space="preserve">|  | 2 |  |  | Архитектурная, градостроительная и строительная деятельность | 48 926 |</w:t>
      </w:r>
    </w:p>
    <w:p>
      <w:r>
        <w:t xml:space="preserve">|  |  | 466 |  | Отдел архитектуры, градостроительства и строительства района (города областного значения) | 48 926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48 926 |</w:t>
      </w:r>
    </w:p>
    <w:p>
      <w:r>
        <w:t xml:space="preserve">| 12 |  |  |  | Транспорт и коммуникации | 130 000 |</w:t>
      </w:r>
    </w:p>
    <w:p>
      <w:r>
        <w:t xml:space="preserve">|  | 1 |  |  | Автомобильный транспорт | 130 000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130 000 |</w:t>
      </w:r>
    </w:p>
    <w:p>
      <w:r>
        <w:t xml:space="preserve">|  |  |  | 023 | Обеспечение функционирования автомобильных дорог | 130 000 |</w:t>
      </w:r>
    </w:p>
    <w:p>
      <w:r>
        <w:t xml:space="preserve">| 13 |  |  |  | Прочие | 18 000 |</w:t>
      </w:r>
    </w:p>
    <w:p>
      <w:r>
        <w:t xml:space="preserve">|  | 9 |  |  | Прочие | 18 000 |</w:t>
      </w:r>
    </w:p>
    <w:p>
      <w:r>
        <w:t xml:space="preserve">|  |  | 459 |  | Отдел экономики и финансов района (города областного значения) | 18 000 |</w:t>
      </w:r>
    </w:p>
    <w:p>
      <w:r>
        <w:t xml:space="preserve">|  |  |  | 012 | Резерв местного исполнительного органа района (города областного значения) | 18 000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0 |</w:t>
      </w:r>
    </w:p>
    <w:p>
      <w:r>
        <w:t xml:space="preserve">| 15 |  |  |  | Трансферты | 499 010 |</w:t>
      </w:r>
    </w:p>
    <w:p>
      <w:r>
        <w:t xml:space="preserve">|  | 1 |  |  | Трансферты | 499 010 |</w:t>
      </w:r>
    </w:p>
    <w:p>
      <w:r>
        <w:t xml:space="preserve">|  |  | 459 |  | Отдел экономики и финансов района (города областного значения) | 499 010 |</w:t>
      </w:r>
    </w:p>
    <w:p>
      <w:r>
        <w:t xml:space="preserve">|  |  |  | 006 | Возврат неиспользованных (недоиспользованных) целевых трансфертов | 0 |</w:t>
      </w:r>
    </w:p>
    <w:p>
      <w:r>
        <w:t xml:space="preserve">|  |  |  | 038 | Субвенция | 395 169 |</w:t>
      </w:r>
    </w:p>
    <w:p>
      <w:r>
        <w:t xml:space="preserve">|  |  |  | 049 | Возврат трансфертов общего характера в случаях, предусмотренных бюджетным законодательством | 103 841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018 | Бюджетные кредиты для реализации мер социальной поддержки специалистов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06 | Погашение бюджетных кредитов, выданных из местного бюджета специализированным организациям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0 |</w:t>
      </w:r>
    </w:p>
    <w:p>
      <w:r>
        <w:t xml:space="preserve">|  |  |  |  | 6) Финансирование дефицита (использование профицита) бюджета | 0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 |  |  |  | Используемые остатки бюджетных средств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0 |</w:t>
      </w:r>
    </w:p>
    <w:p>
      <w:r>
        <w:t xml:space="preserve">|  | 01 |  |  | Остатки бюджетных средств | 0 |</w:t>
      </w:r>
    </w:p>
    <w:p>
      <w:r>
        <w:t xml:space="preserve">|  |  | 1 |  | Свободные остатки бюджетных средств | 0 |</w:t>
      </w:r>
    </w:p>
    <w:p>
      <w:r>
        <w:t xml:space="preserve">|  |  |  | 01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