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Новобратского сельского округа на 2023-2025 годы</w:t>
      </w:r>
    </w:p>
    <w:p>
      <w:r>
        <w:t xml:space="preserve">Решение. Маслихат Буландинского района. от 26.12.2022. № 177570.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Новобратского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28290,9 тысяч тенге, в том числе:</w:t>
      </w:r>
    </w:p>
    <w:p>
      <w:r>
        <w:t xml:space="preserve">налоговые поступления – 3955,9 тысяч тенге;</w:t>
      </w:r>
    </w:p>
    <w:p>
      <w:r>
        <w:t xml:space="preserve">поступления трансфертов – 24335,0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29426,6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- 1135,7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1135,7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Новобратского сельского округа на 2023 год субвенцию, передаваемую из районного бюджета в сумме 24335,0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 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7С-31/12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Новобратского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28290,9 |</w:t>
      </w:r>
    </w:p>
    <w:p>
      <w:r>
        <w:t xml:space="preserve">| 1 |  |  | Налоговые поступления | 3955,9 |</w:t>
      </w:r>
    </w:p>
    <w:p>
      <w:r>
        <w:t xml:space="preserve">|  | 01 |  | Подоходный налог | 67,8 |</w:t>
      </w:r>
    </w:p>
    <w:p>
      <w:r>
        <w:t xml:space="preserve">|  |  | 2 | Индивидуальный подоходный налог | 67,8 |</w:t>
      </w:r>
    </w:p>
    <w:p>
      <w:r>
        <w:t xml:space="preserve">|  | 04 |  | Hалоги на собственность | 2721,3 |</w:t>
      </w:r>
    </w:p>
    <w:p>
      <w:r>
        <w:t xml:space="preserve">|  |  | 1 | Hалоги на имущество | 85,0 |</w:t>
      </w:r>
    </w:p>
    <w:p>
      <w:r>
        <w:t xml:space="preserve">|  |  | 4 | Hалог на транспортные средства | 2636,3 |</w:t>
      </w:r>
    </w:p>
    <w:p>
      <w:r>
        <w:t xml:space="preserve">|  | 05 |  | Внутренние налоги на товары, работы и услуги | 1166,8 |</w:t>
      </w:r>
    </w:p>
    <w:p>
      <w:r>
        <w:t xml:space="preserve">|  |  | 3 | Поступления за использование природных и других ресурсов | 1166,8 |</w:t>
      </w:r>
    </w:p>
    <w:p>
      <w:r>
        <w:t xml:space="preserve">| 4 |  |  | Поступления трансфертов | 24335,0 |</w:t>
      </w:r>
    </w:p>
    <w:p>
      <w:r>
        <w:t xml:space="preserve">|  | 02 |  | Трансферты из вышестоящих органов государственного управления | 24335,0 |</w:t>
      </w:r>
    </w:p>
    <w:p>
      <w:r>
        <w:t xml:space="preserve">|  |  | 3 | Трансферты из районного (города областного значения) бюджета | 24335,0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29426,6 |</w:t>
      </w:r>
    </w:p>
    <w:p>
      <w:r>
        <w:t xml:space="preserve">| 01 |  |  | Государственные услуги общего характера | 27118,5 |</w:t>
      </w:r>
    </w:p>
    <w:p>
      <w:r>
        <w:t xml:space="preserve">|  | 124 |  | Аппарат акима города районного значения, села, поселка, сельского округа | 27118,5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27118,5 |</w:t>
      </w:r>
    </w:p>
    <w:p>
      <w:r>
        <w:t xml:space="preserve">| 07 |  |  | Жилищно-коммунальное хозяйство | 1508,1 |</w:t>
      </w:r>
    </w:p>
    <w:p>
      <w:r>
        <w:t xml:space="preserve">|  | 124 |  | Аппарат акима города районного значения, села, поселка, сельского округа | 1508,1 |</w:t>
      </w:r>
    </w:p>
    <w:p>
      <w:r>
        <w:t xml:space="preserve">|  |  | 008 | Освещение улиц в населенных пунктах | 350,3 |</w:t>
      </w:r>
    </w:p>
    <w:p>
      <w:r>
        <w:t xml:space="preserve">|  |  | 011 | Благоустройство и озеленение населенных пунктов | 1157,8 |</w:t>
      </w:r>
    </w:p>
    <w:p>
      <w:r>
        <w:t xml:space="preserve">| 12 |  |  | Транспорт и коммуникации | 800,0 |</w:t>
      </w:r>
    </w:p>
    <w:p>
      <w:r>
        <w:t xml:space="preserve">|  | 124 |  | Аппарат акима города районного значения, села, поселка, сельского округа | 800,0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-1135,7 |</w:t>
      </w:r>
    </w:p>
    <w:p>
      <w:r>
        <w:t xml:space="preserve">|  |  |  | VI. Финансирование дефицита (использование профицита) бюджета | 1135,7 |</w:t>
      </w:r>
    </w:p>
    <w:p>
      <w:r>
        <w:t xml:space="preserve">|  | Приложение 2 к решению Буландынского районного маслихата от 26 декабря 2022 года № 7С-31/12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Новобратского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30009,0 |</w:t>
      </w:r>
    </w:p>
    <w:p>
      <w:r>
        <w:t xml:space="preserve">| 1 |  |  | Налоговые поступления | 2483,0 |</w:t>
      </w:r>
    </w:p>
    <w:p>
      <w:r>
        <w:t xml:space="preserve">|  | 01 |  | Подоходный налог | 223,0 |</w:t>
      </w:r>
    </w:p>
    <w:p>
      <w:r>
        <w:t xml:space="preserve">|  |  | 2 | Индивидуальный подоходный налог | 223,0 |</w:t>
      </w:r>
    </w:p>
    <w:p>
      <w:r>
        <w:t xml:space="preserve">|  | 04 |  | Hалоги на собственность | 2260,0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1960,0 |</w:t>
      </w:r>
    </w:p>
    <w:p>
      <w:r>
        <w:t xml:space="preserve">| 4 |  |  | Поступления трансфертов | 27526,0 |</w:t>
      </w:r>
    </w:p>
    <w:p>
      <w:r>
        <w:t xml:space="preserve">|  | 02 |  | Трансферты из вышестоящих органов государственного управления | 27526,0 |</w:t>
      </w:r>
    </w:p>
    <w:p>
      <w:r>
        <w:t xml:space="preserve">|  |  | 3 | Трансферты из районного (города областного значения) бюджета | 27526,0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30009,0 |</w:t>
      </w:r>
    </w:p>
    <w:p>
      <w:r>
        <w:t xml:space="preserve">| 01 |  |  | Государственные услуги общего характера | 27369,0 |</w:t>
      </w:r>
    </w:p>
    <w:p>
      <w:r>
        <w:t xml:space="preserve">|  | 124 |  | Аппарат акима города районного значения, села, поселка, сельского округа | 27369,0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27369,0 |</w:t>
      </w:r>
    </w:p>
    <w:p>
      <w:r>
        <w:t xml:space="preserve">| 07 |  |  | Жилищно-коммунальное хозяйство | 1410,0 |</w:t>
      </w:r>
    </w:p>
    <w:p>
      <w:r>
        <w:t xml:space="preserve">|  | 124 |  | Аппарат акима города районного значения, села, поселка, сельского округа | 1410,0 |</w:t>
      </w:r>
    </w:p>
    <w:p>
      <w:r>
        <w:t xml:space="preserve">|  |  | 008 | Освещение улиц в населенных пунктах | 510,0 |</w:t>
      </w:r>
    </w:p>
    <w:p>
      <w:r>
        <w:t xml:space="preserve">|  |  | 011 | Благоустройство и озеленение населенных пунктов | 900,0 |</w:t>
      </w:r>
    </w:p>
    <w:p>
      <w:r>
        <w:t xml:space="preserve">| 12 |  |  | Транспорт и коммуникации | 1230,0 |</w:t>
      </w:r>
    </w:p>
    <w:p>
      <w:r>
        <w:t xml:space="preserve">|  | 124 |  | Аппарат акима города районного значения, села, поселка, сельского округа | 1230,0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1230,0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7С-31/12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Новобратского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31135,0 |</w:t>
      </w:r>
    </w:p>
    <w:p>
      <w:r>
        <w:t xml:space="preserve">| 1 |  |  | Налоговые поступления | 2483,0 |</w:t>
      </w:r>
    </w:p>
    <w:p>
      <w:r>
        <w:t xml:space="preserve">|  | 01 |  | Подоходный налог | 223,0 |</w:t>
      </w:r>
    </w:p>
    <w:p>
      <w:r>
        <w:t xml:space="preserve">|  |  | 2 | Индивидуальный подоходный налог | 223,0 |</w:t>
      </w:r>
    </w:p>
    <w:p>
      <w:r>
        <w:t xml:space="preserve">|  | 04 |  | Hалоги на собственность | 2260,0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1960,0 |</w:t>
      </w:r>
    </w:p>
    <w:p>
      <w:r>
        <w:t xml:space="preserve">| 4 |  |  | Поступления трансфертов | 28652,0 |</w:t>
      </w:r>
    </w:p>
    <w:p>
      <w:r>
        <w:t xml:space="preserve">|  | 02 |  | Трансферты из вышестоящих органов государственного управления | 28652,0 |</w:t>
      </w:r>
    </w:p>
    <w:p>
      <w:r>
        <w:t xml:space="preserve">|  |  | 3 | Трансферты из районного (города областного значения) бюджета | 28652,0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31135,0 |</w:t>
      </w:r>
    </w:p>
    <w:p>
      <w:r>
        <w:t xml:space="preserve">| 01 |  |  | Государственные услуги общего характера | 28495,0 |</w:t>
      </w:r>
    </w:p>
    <w:p>
      <w:r>
        <w:t xml:space="preserve">|  | 124 |  | Аппарат акима города районного значения, села, поселка, сельского округа | 28495,0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28495,0 |</w:t>
      </w:r>
    </w:p>
    <w:p>
      <w:r>
        <w:t xml:space="preserve">| 07 |  |  | Жилищно-коммунальное хозяйство | 1410,0 |</w:t>
      </w:r>
    </w:p>
    <w:p>
      <w:r>
        <w:t xml:space="preserve">|  | 124 |  | Аппарат акима города районного значения, села, поселка, сельского округа | 1410,0 |</w:t>
      </w:r>
    </w:p>
    <w:p>
      <w:r>
        <w:t xml:space="preserve">|  |  | 008 | Освещение улиц в населенных пунктах | 510,0 |</w:t>
      </w:r>
    </w:p>
    <w:p>
      <w:r>
        <w:t xml:space="preserve">|  |  | 011 | Благоустройство и озеленение населенных пунктов | 900,0 |</w:t>
      </w:r>
    </w:p>
    <w:p>
      <w:r>
        <w:t xml:space="preserve">| 12 |  |  | Транспорт и коммуникации | 1230,0 |</w:t>
      </w:r>
    </w:p>
    <w:p>
      <w:r>
        <w:t xml:space="preserve">|  | 124 |  | Аппарат акима города районного значения, села, поселка, сельского округа | 1230,0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1230,0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